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B4" w:rsidRDefault="007A0BB4" w:rsidP="00B43261">
      <w:pPr>
        <w:jc w:val="center"/>
        <w:rPr>
          <w:rFonts w:ascii="Arial" w:hAnsi="Arial" w:cs="Arial"/>
          <w:b/>
        </w:rPr>
      </w:pPr>
      <w:r>
        <w:rPr>
          <w:rFonts w:ascii="Arial" w:hAnsi="Arial" w:cs="Arial"/>
          <w:b/>
          <w:noProof/>
        </w:rPr>
        <w:drawing>
          <wp:anchor distT="0" distB="0" distL="114300" distR="114300" simplePos="0" relativeHeight="251652608" behindDoc="1" locked="0" layoutInCell="1" allowOverlap="1">
            <wp:simplePos x="0" y="0"/>
            <wp:positionH relativeFrom="column">
              <wp:posOffset>400050</wp:posOffset>
            </wp:positionH>
            <wp:positionV relativeFrom="paragraph">
              <wp:posOffset>-253365</wp:posOffset>
            </wp:positionV>
            <wp:extent cx="5934075" cy="1990725"/>
            <wp:effectExtent l="19050" t="0" r="9525" b="0"/>
            <wp:wrapTight wrapText="bothSides">
              <wp:wrapPolygon edited="0">
                <wp:start x="-69" y="0"/>
                <wp:lineTo x="-69" y="21497"/>
                <wp:lineTo x="21635" y="21497"/>
                <wp:lineTo x="21635" y="0"/>
                <wp:lineTo x="-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srcRect/>
                    <a:stretch>
                      <a:fillRect/>
                    </a:stretch>
                  </pic:blipFill>
                  <pic:spPr bwMode="auto">
                    <a:xfrm>
                      <a:off x="0" y="0"/>
                      <a:ext cx="5934075" cy="1990725"/>
                    </a:xfrm>
                    <a:prstGeom prst="rect">
                      <a:avLst/>
                    </a:prstGeom>
                    <a:noFill/>
                  </pic:spPr>
                </pic:pic>
              </a:graphicData>
            </a:graphic>
          </wp:anchor>
        </w:drawing>
      </w:r>
    </w:p>
    <w:p w:rsidR="007A0BB4" w:rsidRDefault="007A0BB4" w:rsidP="00B43261">
      <w:pPr>
        <w:jc w:val="center"/>
        <w:rPr>
          <w:rFonts w:ascii="Arial" w:hAnsi="Arial" w:cs="Arial"/>
          <w:b/>
        </w:rPr>
      </w:pPr>
    </w:p>
    <w:p w:rsidR="007A0BB4" w:rsidRDefault="007A0BB4" w:rsidP="00B43261">
      <w:pPr>
        <w:jc w:val="center"/>
        <w:rPr>
          <w:rFonts w:ascii="Arial" w:hAnsi="Arial" w:cs="Arial"/>
          <w:b/>
        </w:rPr>
      </w:pPr>
      <w:r>
        <w:rPr>
          <w:rFonts w:ascii="Arial" w:hAnsi="Arial" w:cs="Arial"/>
          <w:b/>
        </w:rPr>
        <w:br/>
      </w:r>
    </w:p>
    <w:p w:rsidR="00EC6892" w:rsidRPr="00066B8E" w:rsidRDefault="007A0BB4" w:rsidP="00B43261">
      <w:pPr>
        <w:jc w:val="center"/>
        <w:rPr>
          <w:rFonts w:ascii="Arial" w:hAnsi="Arial" w:cs="Arial"/>
          <w:b/>
          <w:i/>
          <w:sz w:val="22"/>
          <w:szCs w:val="22"/>
        </w:rPr>
      </w:pPr>
      <w:r w:rsidRPr="00AB64F4">
        <w:rPr>
          <w:rFonts w:ascii="Arial" w:hAnsi="Arial" w:cs="Arial"/>
          <w:b/>
          <w:i/>
          <w:color w:val="0066FF"/>
          <w:sz w:val="20"/>
          <w:szCs w:val="20"/>
        </w:rPr>
        <w:t>ENTERING OUR TENTH YEAR OF PROMOTING OKLAHOMA VALUES OF INTEGRITY AT WORK!</w:t>
      </w:r>
      <w:r w:rsidRPr="00AB64F4">
        <w:rPr>
          <w:rFonts w:ascii="Arial" w:hAnsi="Arial" w:cs="Arial"/>
          <w:b/>
          <w:i/>
          <w:color w:val="0066FF"/>
          <w:sz w:val="20"/>
          <w:szCs w:val="20"/>
        </w:rPr>
        <w:br/>
      </w:r>
      <w:r>
        <w:rPr>
          <w:rFonts w:ascii="Arial" w:hAnsi="Arial" w:cs="Arial"/>
          <w:b/>
        </w:rPr>
        <w:t xml:space="preserve">Agenda – </w:t>
      </w:r>
      <w:r w:rsidR="002C251A">
        <w:rPr>
          <w:rFonts w:ascii="Arial" w:hAnsi="Arial" w:cs="Arial"/>
          <w:b/>
        </w:rPr>
        <w:t>February 13</w:t>
      </w:r>
      <w:r w:rsidR="00561571">
        <w:rPr>
          <w:rFonts w:ascii="Arial" w:hAnsi="Arial" w:cs="Arial"/>
          <w:b/>
        </w:rPr>
        <w:t>, 2013</w:t>
      </w:r>
    </w:p>
    <w:p w:rsidR="00CC5331" w:rsidRDefault="00F04EF6" w:rsidP="00732CE1">
      <w:pPr>
        <w:pStyle w:val="ListParagraph"/>
        <w:numPr>
          <w:ilvl w:val="0"/>
          <w:numId w:val="1"/>
        </w:numPr>
        <w:ind w:left="720" w:hanging="576"/>
        <w:rPr>
          <w:rFonts w:ascii="Arial" w:hAnsi="Arial" w:cs="Arial"/>
          <w:b/>
        </w:rPr>
      </w:pPr>
      <w:r w:rsidRPr="007F3CB2">
        <w:rPr>
          <w:rFonts w:ascii="Arial" w:hAnsi="Arial" w:cs="Arial"/>
          <w:b/>
        </w:rPr>
        <w:t>Welcome</w:t>
      </w:r>
      <w:r w:rsidR="00E37A01" w:rsidRPr="007F3CB2">
        <w:rPr>
          <w:rFonts w:ascii="Arial" w:hAnsi="Arial" w:cs="Arial"/>
          <w:b/>
        </w:rPr>
        <w:t xml:space="preserve"> </w:t>
      </w:r>
      <w:r w:rsidR="00EC6892" w:rsidRPr="007F3CB2">
        <w:rPr>
          <w:rFonts w:ascii="Arial" w:hAnsi="Arial" w:cs="Arial"/>
          <w:b/>
        </w:rPr>
        <w:t>–</w:t>
      </w:r>
      <w:r w:rsidR="007A0BB4" w:rsidRPr="007F3CB2">
        <w:rPr>
          <w:rFonts w:ascii="Arial" w:hAnsi="Arial" w:cs="Arial"/>
          <w:b/>
        </w:rPr>
        <w:t xml:space="preserve">                </w:t>
      </w:r>
      <w:r w:rsidR="007A0BB4" w:rsidRPr="00CC5331">
        <w:rPr>
          <w:rFonts w:ascii="Arial" w:hAnsi="Arial" w:cs="Arial"/>
          <w:b/>
          <w:sz w:val="20"/>
          <w:szCs w:val="20"/>
        </w:rPr>
        <w:t xml:space="preserve"> </w:t>
      </w:r>
      <w:r w:rsidR="00BC65E6" w:rsidRPr="00CC5331">
        <w:rPr>
          <w:rFonts w:ascii="Arial" w:hAnsi="Arial" w:cs="Arial"/>
          <w:b/>
          <w:sz w:val="20"/>
          <w:szCs w:val="20"/>
        </w:rPr>
        <w:t xml:space="preserve"> </w:t>
      </w:r>
      <w:r w:rsidR="00CC5331">
        <w:rPr>
          <w:rFonts w:ascii="Arial" w:hAnsi="Arial" w:cs="Arial"/>
          <w:b/>
          <w:sz w:val="20"/>
          <w:szCs w:val="20"/>
        </w:rPr>
        <w:t xml:space="preserve">         </w:t>
      </w:r>
      <w:r w:rsidR="00BC65E6" w:rsidRPr="00CC5331">
        <w:rPr>
          <w:rFonts w:ascii="Arial" w:hAnsi="Arial" w:cs="Arial"/>
          <w:b/>
          <w:sz w:val="20"/>
          <w:szCs w:val="20"/>
        </w:rPr>
        <w:t xml:space="preserve"> </w:t>
      </w:r>
      <w:r w:rsidR="00CC5331" w:rsidRPr="00CC5331">
        <w:rPr>
          <w:rFonts w:ascii="Arial" w:hAnsi="Arial" w:cs="Arial"/>
          <w:i/>
          <w:sz w:val="20"/>
          <w:szCs w:val="20"/>
        </w:rPr>
        <w:t>Bob Byrne, Chief Diplomat, OK Ethics Board of Directors</w:t>
      </w:r>
      <w:r w:rsidR="00BC65E6" w:rsidRPr="00CC5331">
        <w:rPr>
          <w:rFonts w:ascii="Arial" w:hAnsi="Arial" w:cs="Arial"/>
          <w:i/>
          <w:sz w:val="20"/>
          <w:szCs w:val="20"/>
        </w:rPr>
        <w:t xml:space="preserve"> </w:t>
      </w:r>
      <w:r w:rsidR="00CC5331" w:rsidRPr="00CC5331">
        <w:rPr>
          <w:rFonts w:ascii="Arial" w:hAnsi="Arial" w:cs="Arial"/>
          <w:i/>
          <w:sz w:val="20"/>
          <w:szCs w:val="20"/>
        </w:rPr>
        <w:t>(Boeing – Retired)</w:t>
      </w:r>
      <w:r w:rsidR="00F87E2B" w:rsidRPr="007F3CB2">
        <w:rPr>
          <w:rFonts w:ascii="Arial" w:hAnsi="Arial" w:cs="Arial"/>
          <w:b/>
        </w:rPr>
        <w:t xml:space="preserve">    </w:t>
      </w:r>
      <w:r w:rsidR="007A0BB4" w:rsidRPr="007F3CB2">
        <w:rPr>
          <w:rFonts w:ascii="Arial" w:hAnsi="Arial" w:cs="Arial"/>
          <w:b/>
        </w:rPr>
        <w:t xml:space="preserve">    </w:t>
      </w:r>
      <w:r w:rsidR="00F87E2B" w:rsidRPr="007F3CB2">
        <w:rPr>
          <w:rFonts w:ascii="Arial" w:hAnsi="Arial" w:cs="Arial"/>
          <w:b/>
        </w:rPr>
        <w:t xml:space="preserve"> </w:t>
      </w:r>
      <w:r w:rsidR="00E37A01" w:rsidRPr="007F3CB2">
        <w:rPr>
          <w:rFonts w:ascii="Arial" w:hAnsi="Arial" w:cs="Arial"/>
          <w:b/>
        </w:rPr>
        <w:t xml:space="preserve"> </w:t>
      </w:r>
      <w:r w:rsidR="00CC0CE4" w:rsidRPr="007F3CB2">
        <w:rPr>
          <w:rFonts w:ascii="Arial" w:hAnsi="Arial" w:cs="Arial"/>
          <w:b/>
        </w:rPr>
        <w:t xml:space="preserve"> </w:t>
      </w:r>
    </w:p>
    <w:p w:rsidR="00AE08DB" w:rsidRPr="007F3CB2" w:rsidRDefault="00AE08DB" w:rsidP="00732CE1">
      <w:pPr>
        <w:pStyle w:val="ListParagraph"/>
        <w:numPr>
          <w:ilvl w:val="0"/>
          <w:numId w:val="1"/>
        </w:numPr>
        <w:ind w:left="720" w:hanging="576"/>
        <w:rPr>
          <w:rFonts w:ascii="Arial" w:hAnsi="Arial" w:cs="Arial"/>
          <w:b/>
        </w:rPr>
      </w:pPr>
      <w:r w:rsidRPr="007F3CB2">
        <w:rPr>
          <w:rFonts w:ascii="Arial" w:hAnsi="Arial" w:cs="Arial"/>
          <w:b/>
        </w:rPr>
        <w:t>New members:</w:t>
      </w:r>
    </w:p>
    <w:p w:rsidR="00120E6F" w:rsidRDefault="00120E6F" w:rsidP="00732CE1">
      <w:pPr>
        <w:pStyle w:val="ListParagraph"/>
        <w:numPr>
          <w:ilvl w:val="0"/>
          <w:numId w:val="6"/>
        </w:numPr>
        <w:rPr>
          <w:rFonts w:ascii="Arial" w:hAnsi="Arial" w:cs="Arial"/>
          <w:sz w:val="20"/>
          <w:szCs w:val="20"/>
        </w:rPr>
        <w:sectPr w:rsidR="00120E6F" w:rsidSect="007F3CB2">
          <w:footerReference w:type="even" r:id="rId9"/>
          <w:footerReference w:type="default" r:id="rId10"/>
          <w:type w:val="continuous"/>
          <w:pgSz w:w="12240" w:h="15840"/>
          <w:pgMar w:top="864" w:right="1008" w:bottom="864" w:left="1008" w:header="720" w:footer="720" w:gutter="0"/>
          <w:cols w:space="720"/>
          <w:titlePg/>
          <w:docGrid w:linePitch="360"/>
        </w:sectPr>
      </w:pPr>
    </w:p>
    <w:p w:rsidR="00AE08DB" w:rsidRPr="007F3CB2" w:rsidRDefault="00AE08DB" w:rsidP="00732CE1">
      <w:pPr>
        <w:pStyle w:val="ListParagraph"/>
        <w:numPr>
          <w:ilvl w:val="0"/>
          <w:numId w:val="6"/>
        </w:numPr>
        <w:rPr>
          <w:rFonts w:ascii="Arial" w:hAnsi="Arial" w:cs="Arial"/>
          <w:sz w:val="20"/>
          <w:szCs w:val="20"/>
        </w:rPr>
      </w:pPr>
      <w:r w:rsidRPr="007F3CB2">
        <w:rPr>
          <w:rFonts w:ascii="Arial" w:hAnsi="Arial" w:cs="Arial"/>
          <w:sz w:val="20"/>
          <w:szCs w:val="20"/>
        </w:rPr>
        <w:t>OKC Leading: Oklahoma Sports &amp; Orthopedics Institute</w:t>
      </w:r>
    </w:p>
    <w:p w:rsidR="00AE08DB" w:rsidRPr="007F3CB2" w:rsidRDefault="00AE08DB" w:rsidP="00732CE1">
      <w:pPr>
        <w:pStyle w:val="ListParagraph"/>
        <w:numPr>
          <w:ilvl w:val="0"/>
          <w:numId w:val="6"/>
        </w:numPr>
        <w:rPr>
          <w:rFonts w:ascii="Arial" w:hAnsi="Arial" w:cs="Arial"/>
          <w:sz w:val="20"/>
          <w:szCs w:val="20"/>
        </w:rPr>
      </w:pPr>
      <w:r w:rsidRPr="007F3CB2">
        <w:rPr>
          <w:rFonts w:ascii="Arial" w:hAnsi="Arial" w:cs="Arial"/>
          <w:sz w:val="20"/>
          <w:szCs w:val="20"/>
        </w:rPr>
        <w:t>OKC &amp; Tulsa (shared)</w:t>
      </w:r>
      <w:r w:rsidR="005B122A">
        <w:rPr>
          <w:rFonts w:ascii="Arial" w:hAnsi="Arial" w:cs="Arial"/>
          <w:sz w:val="20"/>
          <w:szCs w:val="20"/>
        </w:rPr>
        <w:t xml:space="preserve"> Leading: </w:t>
      </w:r>
      <w:proofErr w:type="spellStart"/>
      <w:r w:rsidR="005B122A">
        <w:rPr>
          <w:rFonts w:ascii="Arial" w:hAnsi="Arial" w:cs="Arial"/>
          <w:sz w:val="20"/>
          <w:szCs w:val="20"/>
        </w:rPr>
        <w:t>Mazzio’s</w:t>
      </w:r>
      <w:proofErr w:type="spellEnd"/>
    </w:p>
    <w:p w:rsidR="00AE08DB" w:rsidRPr="007F3CB2" w:rsidRDefault="00AE08DB" w:rsidP="00732CE1">
      <w:pPr>
        <w:pStyle w:val="ListParagraph"/>
        <w:numPr>
          <w:ilvl w:val="0"/>
          <w:numId w:val="6"/>
        </w:numPr>
        <w:rPr>
          <w:rFonts w:ascii="Arial" w:hAnsi="Arial" w:cs="Arial"/>
          <w:sz w:val="20"/>
          <w:szCs w:val="20"/>
        </w:rPr>
      </w:pPr>
      <w:r w:rsidRPr="007F3CB2">
        <w:rPr>
          <w:rFonts w:ascii="Arial" w:hAnsi="Arial" w:cs="Arial"/>
          <w:sz w:val="20"/>
          <w:szCs w:val="20"/>
        </w:rPr>
        <w:t>Tulsa Leading: Samson Resources Company</w:t>
      </w:r>
    </w:p>
    <w:p w:rsidR="00AE08DB" w:rsidRPr="007F3CB2" w:rsidRDefault="00AE08DB" w:rsidP="00732CE1">
      <w:pPr>
        <w:pStyle w:val="ListParagraph"/>
        <w:numPr>
          <w:ilvl w:val="0"/>
          <w:numId w:val="6"/>
        </w:numPr>
        <w:rPr>
          <w:rFonts w:ascii="Arial" w:hAnsi="Arial" w:cs="Arial"/>
          <w:sz w:val="20"/>
          <w:szCs w:val="20"/>
        </w:rPr>
      </w:pPr>
      <w:r w:rsidRPr="007F3CB2">
        <w:rPr>
          <w:rFonts w:ascii="Arial" w:hAnsi="Arial" w:cs="Arial"/>
          <w:sz w:val="20"/>
          <w:szCs w:val="20"/>
        </w:rPr>
        <w:t xml:space="preserve">Tulsa Horizon: </w:t>
      </w:r>
      <w:r w:rsidRPr="007F3CB2">
        <w:rPr>
          <w:rFonts w:ascii="Arial" w:hAnsi="Arial" w:cs="Arial"/>
          <w:color w:val="000000" w:themeColor="text1"/>
          <w:sz w:val="20"/>
          <w:szCs w:val="20"/>
        </w:rPr>
        <w:t>Cherokee Nation Businesses (Upgrade)</w:t>
      </w:r>
    </w:p>
    <w:p w:rsidR="00120E6F" w:rsidRDefault="00120E6F" w:rsidP="00732CE1">
      <w:pPr>
        <w:pStyle w:val="ListParagraph"/>
        <w:numPr>
          <w:ilvl w:val="0"/>
          <w:numId w:val="6"/>
        </w:numPr>
        <w:rPr>
          <w:rFonts w:ascii="Arial" w:hAnsi="Arial" w:cs="Arial"/>
          <w:color w:val="000000" w:themeColor="text1"/>
          <w:sz w:val="20"/>
          <w:szCs w:val="20"/>
        </w:rPr>
        <w:sectPr w:rsidR="00120E6F" w:rsidSect="00120E6F">
          <w:type w:val="continuous"/>
          <w:pgSz w:w="12240" w:h="15840"/>
          <w:pgMar w:top="864" w:right="1008" w:bottom="864" w:left="1008" w:header="720" w:footer="720" w:gutter="0"/>
          <w:cols w:num="2" w:space="720"/>
          <w:titlePg/>
          <w:docGrid w:linePitch="360"/>
        </w:sectPr>
      </w:pPr>
    </w:p>
    <w:p w:rsidR="007F3CB2" w:rsidRPr="007F3CB2" w:rsidRDefault="007F3CB2" w:rsidP="00732CE1">
      <w:pPr>
        <w:pStyle w:val="ListParagraph"/>
        <w:numPr>
          <w:ilvl w:val="0"/>
          <w:numId w:val="6"/>
        </w:numPr>
        <w:rPr>
          <w:rFonts w:ascii="Arial" w:hAnsi="Arial" w:cs="Arial"/>
          <w:sz w:val="20"/>
          <w:szCs w:val="20"/>
        </w:rPr>
      </w:pPr>
      <w:r w:rsidRPr="007F3CB2">
        <w:rPr>
          <w:rFonts w:ascii="Arial" w:hAnsi="Arial" w:cs="Arial"/>
          <w:color w:val="000000" w:themeColor="text1"/>
          <w:sz w:val="20"/>
          <w:szCs w:val="20"/>
        </w:rPr>
        <w:t xml:space="preserve">OKC Frontier Member:  </w:t>
      </w:r>
      <w:proofErr w:type="spellStart"/>
      <w:r w:rsidRPr="007F3CB2">
        <w:rPr>
          <w:rFonts w:ascii="Arial" w:hAnsi="Arial" w:cs="Arial"/>
          <w:color w:val="000000" w:themeColor="text1"/>
          <w:sz w:val="20"/>
          <w:szCs w:val="20"/>
        </w:rPr>
        <w:t>Integris</w:t>
      </w:r>
      <w:proofErr w:type="spellEnd"/>
      <w:r w:rsidRPr="007F3CB2">
        <w:rPr>
          <w:rFonts w:ascii="Arial" w:hAnsi="Arial" w:cs="Arial"/>
          <w:color w:val="000000" w:themeColor="text1"/>
          <w:sz w:val="20"/>
          <w:szCs w:val="20"/>
        </w:rPr>
        <w:t xml:space="preserve"> Health</w:t>
      </w:r>
    </w:p>
    <w:p w:rsidR="007F3CB2" w:rsidRPr="007F3CB2" w:rsidRDefault="007F3CB2" w:rsidP="00732CE1">
      <w:pPr>
        <w:pStyle w:val="ListParagraph"/>
        <w:numPr>
          <w:ilvl w:val="0"/>
          <w:numId w:val="6"/>
        </w:numPr>
        <w:rPr>
          <w:rFonts w:ascii="Arial" w:hAnsi="Arial" w:cs="Arial"/>
          <w:sz w:val="20"/>
          <w:szCs w:val="20"/>
        </w:rPr>
      </w:pPr>
      <w:r w:rsidRPr="007F3CB2">
        <w:rPr>
          <w:rFonts w:ascii="Arial" w:hAnsi="Arial" w:cs="Arial"/>
          <w:color w:val="000000" w:themeColor="text1"/>
          <w:sz w:val="20"/>
          <w:szCs w:val="20"/>
        </w:rPr>
        <w:t>Tulsa Frontier Member:  St. Gregory’s University</w:t>
      </w:r>
    </w:p>
    <w:p w:rsidR="00AB64F4" w:rsidRPr="00CC5331" w:rsidRDefault="00AE08DB" w:rsidP="00732CE1">
      <w:pPr>
        <w:pStyle w:val="ListParagraph"/>
        <w:numPr>
          <w:ilvl w:val="0"/>
          <w:numId w:val="6"/>
        </w:numPr>
        <w:rPr>
          <w:rFonts w:ascii="Arial" w:hAnsi="Arial" w:cs="Arial"/>
          <w:b/>
          <w:sz w:val="16"/>
          <w:szCs w:val="16"/>
        </w:rPr>
      </w:pPr>
      <w:r w:rsidRPr="007F3CB2">
        <w:rPr>
          <w:rFonts w:ascii="Arial" w:hAnsi="Arial" w:cs="Arial"/>
          <w:color w:val="000000" w:themeColor="text1"/>
          <w:sz w:val="20"/>
          <w:szCs w:val="20"/>
        </w:rPr>
        <w:t>Scout members:  Paul Moore – Boy Scouts of America; Brand Bank</w:t>
      </w:r>
      <w:r w:rsidR="00AB64F4">
        <w:rPr>
          <w:rFonts w:ascii="Arial" w:hAnsi="Arial" w:cs="Arial"/>
          <w:color w:val="000000" w:themeColor="text1"/>
          <w:sz w:val="20"/>
          <w:szCs w:val="20"/>
        </w:rPr>
        <w:t xml:space="preserve"> (Tulsa)</w:t>
      </w:r>
      <w:r w:rsidR="007F3CB2" w:rsidRPr="007F3CB2">
        <w:rPr>
          <w:rFonts w:ascii="Arial" w:hAnsi="Arial" w:cs="Arial"/>
          <w:color w:val="000000" w:themeColor="text1"/>
          <w:sz w:val="20"/>
          <w:szCs w:val="20"/>
        </w:rPr>
        <w:t>; James Bissett – Continental Wire Cloth (Tulsa); Keith Jossell ; Dr. Don Hull – Oklahoma Christian University; Elizabeth Sharrock - Pierce Couch Hendrickson Baysinger &amp; Green, LLP; Richard Dunn, CPA</w:t>
      </w:r>
      <w:r w:rsidR="00AB64F4">
        <w:rPr>
          <w:rFonts w:ascii="Arial" w:hAnsi="Arial" w:cs="Arial"/>
          <w:color w:val="000000" w:themeColor="text1"/>
          <w:sz w:val="20"/>
          <w:szCs w:val="20"/>
        </w:rPr>
        <w:t xml:space="preserve"> (Tulsa)</w:t>
      </w:r>
      <w:r w:rsidR="007F3CB2" w:rsidRPr="007F3CB2">
        <w:rPr>
          <w:rFonts w:ascii="Arial" w:hAnsi="Arial" w:cs="Arial"/>
          <w:color w:val="000000" w:themeColor="text1"/>
          <w:sz w:val="20"/>
          <w:szCs w:val="20"/>
        </w:rPr>
        <w:t>; V. Michael Hedrick, CPA</w:t>
      </w:r>
      <w:r w:rsidR="00AB64F4">
        <w:rPr>
          <w:rFonts w:ascii="Arial" w:hAnsi="Arial" w:cs="Arial"/>
          <w:color w:val="000000" w:themeColor="text1"/>
          <w:sz w:val="20"/>
          <w:szCs w:val="20"/>
        </w:rPr>
        <w:br/>
      </w:r>
    </w:p>
    <w:p w:rsidR="00AB64F4" w:rsidRPr="001A6E3D" w:rsidRDefault="00AB64F4" w:rsidP="00AB64F4">
      <w:pPr>
        <w:ind w:left="360"/>
        <w:jc w:val="center"/>
        <w:rPr>
          <w:rFonts w:ascii="Arial" w:hAnsi="Arial" w:cs="Arial"/>
          <w:b/>
          <w:sz w:val="20"/>
          <w:szCs w:val="20"/>
        </w:rPr>
      </w:pPr>
      <w:r w:rsidRPr="001A6E3D">
        <w:rPr>
          <w:rFonts w:ascii="Arial" w:hAnsi="Arial" w:cs="Arial"/>
          <w:b/>
          <w:sz w:val="20"/>
          <w:szCs w:val="20"/>
        </w:rPr>
        <w:t>ATTENTION MEMBERS:  RECRUITING GOALS FOR FY12-13 – PLEASE HELP OK ETHICS FLOURISH!</w:t>
      </w:r>
    </w:p>
    <w:p w:rsidR="00AB64F4" w:rsidRDefault="00AB64F4" w:rsidP="00732CE1">
      <w:pPr>
        <w:pStyle w:val="ListParagraph"/>
        <w:numPr>
          <w:ilvl w:val="0"/>
          <w:numId w:val="5"/>
        </w:numPr>
        <w:ind w:left="1170"/>
        <w:rPr>
          <w:rFonts w:ascii="Arial" w:hAnsi="Arial" w:cs="Arial"/>
          <w:b/>
          <w:sz w:val="20"/>
          <w:szCs w:val="20"/>
        </w:rPr>
      </w:pPr>
      <w:r>
        <w:rPr>
          <w:rFonts w:ascii="Arial" w:hAnsi="Arial" w:cs="Arial"/>
          <w:b/>
          <w:sz w:val="20"/>
          <w:szCs w:val="20"/>
        </w:rPr>
        <w:t xml:space="preserve">  </w:t>
      </w:r>
      <w:r w:rsidRPr="00CC0CE4">
        <w:rPr>
          <w:rFonts w:ascii="Arial" w:hAnsi="Arial" w:cs="Arial"/>
          <w:b/>
          <w:sz w:val="20"/>
          <w:szCs w:val="20"/>
        </w:rPr>
        <w:t>6 NEW LEADING MEMBERS - $1500 LEVEL</w:t>
      </w:r>
      <w:r>
        <w:rPr>
          <w:rFonts w:ascii="Arial" w:hAnsi="Arial" w:cs="Arial"/>
          <w:b/>
          <w:sz w:val="20"/>
          <w:szCs w:val="20"/>
        </w:rPr>
        <w:t xml:space="preserve"> – </w:t>
      </w:r>
      <w:r w:rsidRPr="007F3CB2">
        <w:rPr>
          <w:rFonts w:ascii="Arial" w:hAnsi="Arial" w:cs="Arial"/>
          <w:b/>
          <w:sz w:val="20"/>
          <w:szCs w:val="20"/>
          <w:u w:val="single"/>
        </w:rPr>
        <w:t>Only 3 more to go!</w:t>
      </w:r>
    </w:p>
    <w:p w:rsidR="00AB64F4" w:rsidRDefault="00AB64F4" w:rsidP="00732CE1">
      <w:pPr>
        <w:pStyle w:val="ListParagraph"/>
        <w:numPr>
          <w:ilvl w:val="0"/>
          <w:numId w:val="5"/>
        </w:numPr>
        <w:ind w:left="1170"/>
        <w:rPr>
          <w:rFonts w:ascii="Arial" w:hAnsi="Arial" w:cs="Arial"/>
          <w:b/>
          <w:sz w:val="20"/>
          <w:szCs w:val="20"/>
        </w:rPr>
      </w:pPr>
      <w:r>
        <w:rPr>
          <w:rFonts w:ascii="Arial" w:hAnsi="Arial" w:cs="Arial"/>
          <w:b/>
          <w:sz w:val="20"/>
          <w:szCs w:val="20"/>
        </w:rPr>
        <w:t xml:space="preserve">10 NEW FRONTIER MEMBERS - $400 LEVEL – </w:t>
      </w:r>
      <w:r w:rsidRPr="007F3CB2">
        <w:rPr>
          <w:rFonts w:ascii="Arial" w:hAnsi="Arial" w:cs="Arial"/>
          <w:b/>
          <w:sz w:val="20"/>
          <w:szCs w:val="20"/>
          <w:u w:val="single"/>
        </w:rPr>
        <w:t>Only 6 more to go!</w:t>
      </w:r>
    </w:p>
    <w:p w:rsidR="00AB64F4" w:rsidRPr="00AB64F4" w:rsidRDefault="00AB64F4" w:rsidP="00732CE1">
      <w:pPr>
        <w:pStyle w:val="ListParagraph"/>
        <w:numPr>
          <w:ilvl w:val="0"/>
          <w:numId w:val="5"/>
        </w:numPr>
        <w:ind w:left="1170"/>
        <w:rPr>
          <w:rFonts w:ascii="Arial" w:hAnsi="Arial" w:cs="Arial"/>
          <w:b/>
          <w:sz w:val="20"/>
          <w:szCs w:val="20"/>
          <w:u w:val="single"/>
        </w:rPr>
      </w:pPr>
      <w:r>
        <w:rPr>
          <w:rFonts w:ascii="Arial" w:hAnsi="Arial" w:cs="Arial"/>
          <w:b/>
          <w:sz w:val="20"/>
          <w:szCs w:val="20"/>
        </w:rPr>
        <w:t xml:space="preserve">10 NEW (OKC) SCOUT MEMBERS - $75 LEVEL – </w:t>
      </w:r>
      <w:r w:rsidRPr="00AB64F4">
        <w:rPr>
          <w:rFonts w:ascii="Arial" w:hAnsi="Arial" w:cs="Arial"/>
          <w:b/>
          <w:sz w:val="20"/>
          <w:szCs w:val="20"/>
          <w:u w:val="single"/>
        </w:rPr>
        <w:t>Only 5 more to go!</w:t>
      </w:r>
    </w:p>
    <w:p w:rsidR="00AB64F4" w:rsidRPr="00064788" w:rsidRDefault="00AB64F4" w:rsidP="00AB64F4">
      <w:pPr>
        <w:pStyle w:val="ListParagraph"/>
        <w:ind w:left="2160" w:hanging="1350"/>
        <w:rPr>
          <w:rFonts w:ascii="Arial" w:hAnsi="Arial" w:cs="Arial"/>
          <w:b/>
          <w:i/>
          <w:sz w:val="16"/>
          <w:szCs w:val="16"/>
        </w:rPr>
      </w:pPr>
      <w:r>
        <w:rPr>
          <w:rFonts w:ascii="Arial" w:hAnsi="Arial" w:cs="Arial"/>
          <w:b/>
          <w:i/>
          <w:sz w:val="20"/>
          <w:szCs w:val="20"/>
        </w:rPr>
        <w:t>Did you know that 501c3, non-profit organizations can join for free at the Frontier level?</w:t>
      </w:r>
      <w:r>
        <w:rPr>
          <w:rFonts w:ascii="Arial" w:hAnsi="Arial" w:cs="Arial"/>
          <w:b/>
          <w:i/>
          <w:sz w:val="20"/>
          <w:szCs w:val="20"/>
        </w:rPr>
        <w:br/>
      </w:r>
    </w:p>
    <w:p w:rsidR="00AB64F4" w:rsidRDefault="00AB64F4" w:rsidP="00732CE1">
      <w:pPr>
        <w:pStyle w:val="ListParagraph"/>
        <w:numPr>
          <w:ilvl w:val="0"/>
          <w:numId w:val="1"/>
        </w:numPr>
        <w:ind w:left="720" w:hanging="576"/>
        <w:rPr>
          <w:rFonts w:ascii="Arial" w:hAnsi="Arial" w:cs="Arial"/>
          <w:b/>
        </w:rPr>
      </w:pPr>
      <w:r>
        <w:rPr>
          <w:rFonts w:ascii="Arial" w:hAnsi="Arial" w:cs="Arial"/>
          <w:b/>
        </w:rPr>
        <w:t>Announcements:</w:t>
      </w:r>
      <w:r w:rsidR="007F35F3">
        <w:rPr>
          <w:rFonts w:ascii="Arial" w:hAnsi="Arial" w:cs="Arial"/>
          <w:b/>
        </w:rPr>
        <w:t xml:space="preserve">  </w:t>
      </w:r>
      <w:r w:rsidR="007F35F3" w:rsidRPr="007F35F3">
        <w:rPr>
          <w:rFonts w:ascii="Arial" w:hAnsi="Arial" w:cs="Arial"/>
          <w:b/>
          <w:i/>
        </w:rPr>
        <w:t>Accepting Nominations for Ethics Awards!</w:t>
      </w:r>
      <w:r w:rsidR="000B6FAD">
        <w:rPr>
          <w:rFonts w:ascii="Arial" w:hAnsi="Arial" w:cs="Arial"/>
          <w:b/>
          <w:i/>
        </w:rPr>
        <w:t xml:space="preserve"> Participate in the workshop!</w:t>
      </w:r>
      <w:r w:rsidR="00CC5331">
        <w:rPr>
          <w:rFonts w:ascii="Arial" w:hAnsi="Arial" w:cs="Arial"/>
          <w:b/>
          <w:i/>
        </w:rPr>
        <w:br/>
      </w:r>
      <w:proofErr w:type="spellStart"/>
      <w:r w:rsidR="00CC5331" w:rsidRPr="007F3CB2">
        <w:rPr>
          <w:rFonts w:ascii="Arial" w:hAnsi="Arial" w:cs="Arial"/>
          <w:i/>
          <w:sz w:val="20"/>
          <w:szCs w:val="20"/>
        </w:rPr>
        <w:t>Garyl</w:t>
      </w:r>
      <w:proofErr w:type="spellEnd"/>
      <w:r w:rsidR="00CC5331" w:rsidRPr="007F3CB2">
        <w:rPr>
          <w:rFonts w:ascii="Arial" w:hAnsi="Arial" w:cs="Arial"/>
          <w:i/>
          <w:sz w:val="20"/>
          <w:szCs w:val="20"/>
        </w:rPr>
        <w:t xml:space="preserve"> Geist, Chief Operating Officer, Oklahoma Allergy &amp; Asthma Clinic;</w:t>
      </w:r>
      <w:r w:rsidR="00CC5331">
        <w:rPr>
          <w:rFonts w:ascii="Arial" w:hAnsi="Arial" w:cs="Arial"/>
          <w:i/>
          <w:sz w:val="20"/>
          <w:szCs w:val="20"/>
        </w:rPr>
        <w:br/>
      </w:r>
      <w:r w:rsidR="00CC5331">
        <w:rPr>
          <w:rFonts w:ascii="Arial" w:hAnsi="Arial" w:cs="Arial"/>
          <w:i/>
          <w:sz w:val="20"/>
          <w:szCs w:val="20"/>
        </w:rPr>
        <w:t xml:space="preserve"> </w:t>
      </w:r>
      <w:r w:rsidR="00CC5331" w:rsidRPr="007F3CB2">
        <w:rPr>
          <w:rFonts w:ascii="Arial" w:hAnsi="Arial" w:cs="Arial"/>
          <w:i/>
          <w:sz w:val="20"/>
          <w:szCs w:val="20"/>
        </w:rPr>
        <w:t>President, OK Ethics Consortium State Board</w:t>
      </w:r>
      <w:r w:rsidR="00CC5331">
        <w:rPr>
          <w:rFonts w:ascii="Arial" w:hAnsi="Arial" w:cs="Arial"/>
          <w:i/>
          <w:sz w:val="20"/>
          <w:szCs w:val="20"/>
        </w:rPr>
        <w:t xml:space="preserve"> of Directors</w:t>
      </w:r>
    </w:p>
    <w:p w:rsidR="00AB64F4" w:rsidRDefault="00AB64F4" w:rsidP="00AB64F4">
      <w:pPr>
        <w:jc w:val="center"/>
        <w:rPr>
          <w:rFonts w:ascii="Arial" w:hAnsi="Arial" w:cs="Arial"/>
          <w:b/>
        </w:rPr>
      </w:pPr>
      <w:r>
        <w:rPr>
          <w:rFonts w:ascii="Arial" w:hAnsi="Arial" w:cs="Arial"/>
          <w:b/>
          <w:noProof/>
        </w:rPr>
        <w:drawing>
          <wp:inline distT="0" distB="0" distL="0" distR="0" wp14:anchorId="2B27BA2D" wp14:editId="2E1E1DFA">
            <wp:extent cx="6562725" cy="952500"/>
            <wp:effectExtent l="19050" t="0" r="9525" b="0"/>
            <wp:docPr id="3" name="Picture 3" descr="C:\Documents and Settings\Shannon\Local Settings\Temporary Internet Files\Content.Outlook\3M3GHM04\Awar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hannon\Local Settings\Temporary Internet Files\Content.Outlook\3M3GHM04\AwardsBanner.jpg"/>
                    <pic:cNvPicPr>
                      <a:picLocks noChangeAspect="1" noChangeArrowheads="1"/>
                    </pic:cNvPicPr>
                  </pic:nvPicPr>
                  <pic:blipFill>
                    <a:blip r:embed="rId11"/>
                    <a:srcRect/>
                    <a:stretch>
                      <a:fillRect/>
                    </a:stretch>
                  </pic:blipFill>
                  <pic:spPr bwMode="auto">
                    <a:xfrm>
                      <a:off x="0" y="0"/>
                      <a:ext cx="6562725" cy="952500"/>
                    </a:xfrm>
                    <a:prstGeom prst="rect">
                      <a:avLst/>
                    </a:prstGeom>
                    <a:noFill/>
                    <a:ln w="9525">
                      <a:noFill/>
                      <a:miter lim="800000"/>
                      <a:headEnd/>
                      <a:tailEnd/>
                    </a:ln>
                  </pic:spPr>
                </pic:pic>
              </a:graphicData>
            </a:graphic>
          </wp:inline>
        </w:drawing>
      </w:r>
    </w:p>
    <w:tbl>
      <w:tblPr>
        <w:tblStyle w:val="TableGrid"/>
        <w:tblW w:w="0" w:type="auto"/>
        <w:tblInd w:w="198" w:type="dxa"/>
        <w:tblLook w:val="04A0" w:firstRow="1" w:lastRow="0" w:firstColumn="1" w:lastColumn="0" w:noHBand="0" w:noVBand="1"/>
      </w:tblPr>
      <w:tblGrid>
        <w:gridCol w:w="5022"/>
        <w:gridCol w:w="5220"/>
      </w:tblGrid>
      <w:tr w:rsidR="003F168D" w:rsidRPr="00AE508A" w:rsidTr="00AE508A">
        <w:tc>
          <w:tcPr>
            <w:tcW w:w="5022" w:type="dxa"/>
          </w:tcPr>
          <w:p w:rsidR="004458AC" w:rsidRDefault="00CC5331" w:rsidP="004458AC">
            <w:pPr>
              <w:pStyle w:val="NormalWeb"/>
              <w:spacing w:line="360" w:lineRule="auto"/>
              <w:jc w:val="both"/>
              <w:rPr>
                <w:rFonts w:ascii="Arial" w:hAnsi="Arial" w:cs="Arial"/>
                <w:b/>
                <w:i/>
              </w:rPr>
            </w:pPr>
            <w:r>
              <w:rPr>
                <w:rFonts w:ascii="Arial" w:hAnsi="Arial" w:cs="Arial"/>
                <w:sz w:val="20"/>
                <w:szCs w:val="20"/>
              </w:rPr>
              <w:br/>
            </w:r>
            <w:r w:rsidR="003F168D" w:rsidRPr="00AE508A">
              <w:rPr>
                <w:rFonts w:ascii="Arial" w:hAnsi="Arial" w:cs="Arial"/>
                <w:sz w:val="20"/>
                <w:szCs w:val="20"/>
              </w:rPr>
              <w:t>The purpose of these awards is to recognize businesses that are positively impacting their communities in ways that inspire integrity. There are two categories for this award: those having a positive influence on school campuses or those that impact the community as a whole.</w:t>
            </w:r>
            <w:r w:rsidR="007F35F3">
              <w:rPr>
                <w:rFonts w:ascii="Arial" w:hAnsi="Arial" w:cs="Arial"/>
                <w:sz w:val="20"/>
                <w:szCs w:val="20"/>
              </w:rPr>
              <w:br/>
            </w:r>
            <w:r w:rsidR="007F35F3">
              <w:rPr>
                <w:rFonts w:ascii="Arial" w:hAnsi="Arial" w:cs="Arial"/>
                <w:b/>
                <w:i/>
              </w:rPr>
              <w:t xml:space="preserve">See “Awards” Tab at </w:t>
            </w:r>
            <w:hyperlink r:id="rId12" w:history="1">
              <w:r w:rsidR="004458AC" w:rsidRPr="00573ED9">
                <w:rPr>
                  <w:rStyle w:val="Hyperlink"/>
                  <w:rFonts w:ascii="Arial" w:hAnsi="Arial" w:cs="Arial"/>
                  <w:b/>
                  <w:i/>
                </w:rPr>
                <w:t>www.okethics.org</w:t>
              </w:r>
            </w:hyperlink>
          </w:p>
          <w:p w:rsidR="003F168D" w:rsidRPr="00AE508A" w:rsidRDefault="007F35F3" w:rsidP="004458AC">
            <w:pPr>
              <w:pStyle w:val="NormalWeb"/>
              <w:spacing w:line="360" w:lineRule="auto"/>
              <w:jc w:val="both"/>
              <w:rPr>
                <w:rFonts w:ascii="Arial" w:hAnsi="Arial" w:cs="Arial"/>
                <w:b/>
              </w:rPr>
            </w:pPr>
            <w:proofErr w:type="gramStart"/>
            <w:r>
              <w:rPr>
                <w:rFonts w:ascii="Arial" w:hAnsi="Arial" w:cs="Arial"/>
                <w:b/>
                <w:i/>
              </w:rPr>
              <w:t>for</w:t>
            </w:r>
            <w:proofErr w:type="gramEnd"/>
            <w:r>
              <w:rPr>
                <w:rFonts w:ascii="Arial" w:hAnsi="Arial" w:cs="Arial"/>
                <w:b/>
                <w:i/>
              </w:rPr>
              <w:t xml:space="preserve"> more information!</w:t>
            </w:r>
          </w:p>
        </w:tc>
        <w:tc>
          <w:tcPr>
            <w:tcW w:w="5220" w:type="dxa"/>
          </w:tcPr>
          <w:p w:rsidR="00AE508A" w:rsidRPr="00AE508A" w:rsidRDefault="00AE508A" w:rsidP="00AE508A">
            <w:pPr>
              <w:pStyle w:val="NormalWeb"/>
              <w:spacing w:line="312" w:lineRule="auto"/>
              <w:rPr>
                <w:rFonts w:ascii="Arial" w:hAnsi="Arial" w:cs="Arial"/>
                <w:sz w:val="20"/>
                <w:szCs w:val="20"/>
              </w:rPr>
            </w:pPr>
            <w:r w:rsidRPr="00AE508A">
              <w:rPr>
                <w:rFonts w:ascii="Arial" w:hAnsi="Arial" w:cs="Arial"/>
                <w:sz w:val="16"/>
                <w:szCs w:val="16"/>
              </w:rPr>
              <w:br/>
            </w:r>
            <w:r w:rsidRPr="00AE508A">
              <w:rPr>
                <w:rFonts w:ascii="Arial" w:hAnsi="Arial" w:cs="Arial"/>
                <w:sz w:val="20"/>
                <w:szCs w:val="20"/>
              </w:rPr>
              <w:t>This award is based on Malcolm Baldrige Quality Criteria and is intended to:</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220"/>
              <w:gridCol w:w="4784"/>
            </w:tblGrid>
            <w:tr w:rsidR="00AE508A" w:rsidRPr="00AE508A" w:rsidTr="00AE508A">
              <w:trPr>
                <w:tblCellSpacing w:w="15" w:type="dxa"/>
              </w:trPr>
              <w:tc>
                <w:tcPr>
                  <w:tcW w:w="0" w:type="auto"/>
                  <w:hideMark/>
                </w:tcPr>
                <w:p w:rsidR="00AE508A" w:rsidRPr="00AE508A" w:rsidRDefault="00AE508A">
                  <w:pPr>
                    <w:rPr>
                      <w:rFonts w:ascii="Arial" w:hAnsi="Arial" w:cs="Arial"/>
                    </w:rPr>
                  </w:pPr>
                  <w:r w:rsidRPr="00AE508A">
                    <w:rPr>
                      <w:rFonts w:ascii="Arial" w:hAnsi="Arial" w:cs="Arial"/>
                    </w:rPr>
                    <w:t>•</w:t>
                  </w:r>
                </w:p>
              </w:tc>
              <w:tc>
                <w:tcPr>
                  <w:tcW w:w="0" w:type="auto"/>
                  <w:vAlign w:val="center"/>
                  <w:hideMark/>
                </w:tcPr>
                <w:p w:rsidR="00AE508A" w:rsidRPr="00AE508A" w:rsidRDefault="00AE508A">
                  <w:pPr>
                    <w:pStyle w:val="NormalWeb"/>
                    <w:rPr>
                      <w:rFonts w:ascii="Arial" w:hAnsi="Arial" w:cs="Arial"/>
                      <w:b/>
                      <w:bCs/>
                      <w:sz w:val="21"/>
                      <w:szCs w:val="21"/>
                    </w:rPr>
                  </w:pPr>
                  <w:r w:rsidRPr="00AE508A">
                    <w:rPr>
                      <w:rFonts w:ascii="Arial" w:hAnsi="Arial" w:cs="Arial"/>
                      <w:b/>
                      <w:bCs/>
                      <w:sz w:val="21"/>
                      <w:szCs w:val="21"/>
                    </w:rPr>
                    <w:t>Share best practices</w:t>
                  </w:r>
                </w:p>
              </w:tc>
            </w:tr>
            <w:tr w:rsidR="00AE508A" w:rsidRPr="00AE508A" w:rsidTr="00AE508A">
              <w:trPr>
                <w:tblCellSpacing w:w="15" w:type="dxa"/>
              </w:trPr>
              <w:tc>
                <w:tcPr>
                  <w:tcW w:w="0" w:type="auto"/>
                  <w:hideMark/>
                </w:tcPr>
                <w:p w:rsidR="00AE508A" w:rsidRPr="00AE508A" w:rsidRDefault="00AE508A">
                  <w:pPr>
                    <w:rPr>
                      <w:rFonts w:ascii="Arial" w:hAnsi="Arial" w:cs="Arial"/>
                    </w:rPr>
                  </w:pPr>
                  <w:r w:rsidRPr="00AE508A">
                    <w:rPr>
                      <w:rFonts w:ascii="Arial" w:hAnsi="Arial" w:cs="Arial"/>
                    </w:rPr>
                    <w:t>•</w:t>
                  </w:r>
                </w:p>
              </w:tc>
              <w:tc>
                <w:tcPr>
                  <w:tcW w:w="0" w:type="auto"/>
                  <w:vAlign w:val="center"/>
                  <w:hideMark/>
                </w:tcPr>
                <w:p w:rsidR="00AE508A" w:rsidRPr="00AE508A" w:rsidRDefault="00AE508A">
                  <w:pPr>
                    <w:pStyle w:val="NormalWeb"/>
                    <w:rPr>
                      <w:rFonts w:ascii="Arial" w:hAnsi="Arial" w:cs="Arial"/>
                      <w:b/>
                      <w:bCs/>
                      <w:sz w:val="21"/>
                      <w:szCs w:val="21"/>
                    </w:rPr>
                  </w:pPr>
                  <w:r w:rsidRPr="00AE508A">
                    <w:rPr>
                      <w:rFonts w:ascii="Arial" w:hAnsi="Arial" w:cs="Arial"/>
                      <w:b/>
                      <w:bCs/>
                      <w:sz w:val="21"/>
                      <w:szCs w:val="21"/>
                    </w:rPr>
                    <w:t>Inspire trust of consumers and shareholders</w:t>
                  </w:r>
                </w:p>
              </w:tc>
            </w:tr>
            <w:tr w:rsidR="00AE508A" w:rsidRPr="00AE508A" w:rsidTr="00AE508A">
              <w:trPr>
                <w:tblCellSpacing w:w="15" w:type="dxa"/>
              </w:trPr>
              <w:tc>
                <w:tcPr>
                  <w:tcW w:w="0" w:type="auto"/>
                  <w:hideMark/>
                </w:tcPr>
                <w:p w:rsidR="00AE508A" w:rsidRPr="00AE508A" w:rsidRDefault="00AE508A">
                  <w:pPr>
                    <w:rPr>
                      <w:rFonts w:ascii="Arial" w:hAnsi="Arial" w:cs="Arial"/>
                    </w:rPr>
                  </w:pPr>
                  <w:r w:rsidRPr="00AE508A">
                    <w:rPr>
                      <w:rFonts w:ascii="Arial" w:hAnsi="Arial" w:cs="Arial"/>
                    </w:rPr>
                    <w:t>•</w:t>
                  </w:r>
                </w:p>
              </w:tc>
              <w:tc>
                <w:tcPr>
                  <w:tcW w:w="0" w:type="auto"/>
                  <w:vAlign w:val="center"/>
                  <w:hideMark/>
                </w:tcPr>
                <w:p w:rsidR="00AE508A" w:rsidRPr="00AE508A" w:rsidRDefault="00AE508A">
                  <w:pPr>
                    <w:pStyle w:val="NormalWeb"/>
                    <w:rPr>
                      <w:rFonts w:ascii="Arial" w:hAnsi="Arial" w:cs="Arial"/>
                      <w:b/>
                      <w:bCs/>
                      <w:sz w:val="21"/>
                      <w:szCs w:val="21"/>
                    </w:rPr>
                  </w:pPr>
                  <w:r w:rsidRPr="00AE508A">
                    <w:rPr>
                      <w:rFonts w:ascii="Arial" w:hAnsi="Arial" w:cs="Arial"/>
                      <w:b/>
                      <w:bCs/>
                      <w:sz w:val="21"/>
                      <w:szCs w:val="21"/>
                    </w:rPr>
                    <w:t>Build on solid reputation of business</w:t>
                  </w:r>
                </w:p>
              </w:tc>
            </w:tr>
            <w:tr w:rsidR="00AE508A" w:rsidRPr="00AE508A" w:rsidTr="00AE508A">
              <w:trPr>
                <w:tblCellSpacing w:w="15" w:type="dxa"/>
              </w:trPr>
              <w:tc>
                <w:tcPr>
                  <w:tcW w:w="0" w:type="auto"/>
                  <w:hideMark/>
                </w:tcPr>
                <w:p w:rsidR="00AE508A" w:rsidRPr="00AE508A" w:rsidRDefault="00AE508A">
                  <w:pPr>
                    <w:rPr>
                      <w:rFonts w:ascii="Arial" w:hAnsi="Arial" w:cs="Arial"/>
                    </w:rPr>
                  </w:pPr>
                  <w:r w:rsidRPr="00AE508A">
                    <w:rPr>
                      <w:rFonts w:ascii="Arial" w:hAnsi="Arial" w:cs="Arial"/>
                    </w:rPr>
                    <w:t>•</w:t>
                  </w:r>
                </w:p>
              </w:tc>
              <w:tc>
                <w:tcPr>
                  <w:tcW w:w="0" w:type="auto"/>
                  <w:vAlign w:val="center"/>
                  <w:hideMark/>
                </w:tcPr>
                <w:p w:rsidR="00AE508A" w:rsidRPr="00AE508A" w:rsidRDefault="00AE508A">
                  <w:pPr>
                    <w:pStyle w:val="NormalWeb"/>
                    <w:rPr>
                      <w:rFonts w:ascii="Arial" w:hAnsi="Arial" w:cs="Arial"/>
                      <w:b/>
                      <w:bCs/>
                      <w:sz w:val="21"/>
                      <w:szCs w:val="21"/>
                    </w:rPr>
                  </w:pPr>
                  <w:r w:rsidRPr="00AE508A">
                    <w:rPr>
                      <w:rFonts w:ascii="Arial" w:hAnsi="Arial" w:cs="Arial"/>
                      <w:b/>
                      <w:bCs/>
                      <w:sz w:val="21"/>
                      <w:szCs w:val="21"/>
                    </w:rPr>
                    <w:t>Improve quality of ethics initiatives</w:t>
                  </w:r>
                </w:p>
              </w:tc>
            </w:tr>
            <w:tr w:rsidR="00AE508A" w:rsidRPr="00AE508A" w:rsidTr="00AE508A">
              <w:trPr>
                <w:tblCellSpacing w:w="15" w:type="dxa"/>
              </w:trPr>
              <w:tc>
                <w:tcPr>
                  <w:tcW w:w="0" w:type="auto"/>
                  <w:hideMark/>
                </w:tcPr>
                <w:p w:rsidR="00AE508A" w:rsidRPr="00AE508A" w:rsidRDefault="00AE508A">
                  <w:pPr>
                    <w:rPr>
                      <w:rFonts w:ascii="Arial" w:hAnsi="Arial" w:cs="Arial"/>
                    </w:rPr>
                  </w:pPr>
                  <w:r w:rsidRPr="00AE508A">
                    <w:rPr>
                      <w:rFonts w:ascii="Arial" w:hAnsi="Arial" w:cs="Arial"/>
                    </w:rPr>
                    <w:t>•</w:t>
                  </w:r>
                </w:p>
              </w:tc>
              <w:tc>
                <w:tcPr>
                  <w:tcW w:w="0" w:type="auto"/>
                  <w:vAlign w:val="center"/>
                  <w:hideMark/>
                </w:tcPr>
                <w:p w:rsidR="00AE508A" w:rsidRPr="00AE508A" w:rsidRDefault="00AE508A">
                  <w:pPr>
                    <w:pStyle w:val="NormalWeb"/>
                    <w:rPr>
                      <w:rFonts w:ascii="Arial" w:hAnsi="Arial" w:cs="Arial"/>
                      <w:b/>
                      <w:bCs/>
                      <w:sz w:val="21"/>
                      <w:szCs w:val="21"/>
                    </w:rPr>
                  </w:pPr>
                  <w:r w:rsidRPr="00AE508A">
                    <w:rPr>
                      <w:rFonts w:ascii="Arial" w:hAnsi="Arial" w:cs="Arial"/>
                      <w:b/>
                      <w:bCs/>
                      <w:sz w:val="21"/>
                      <w:szCs w:val="21"/>
                    </w:rPr>
                    <w:t>Encourage others – including employees and vendors</w:t>
                  </w:r>
                </w:p>
              </w:tc>
            </w:tr>
          </w:tbl>
          <w:p w:rsidR="003F168D" w:rsidRPr="00AE508A" w:rsidRDefault="003F168D" w:rsidP="00AB64F4">
            <w:pPr>
              <w:rPr>
                <w:rFonts w:ascii="Arial" w:hAnsi="Arial" w:cs="Arial"/>
                <w:b/>
              </w:rPr>
            </w:pPr>
          </w:p>
        </w:tc>
      </w:tr>
    </w:tbl>
    <w:p w:rsidR="00DD6573" w:rsidRPr="00DA5C6B" w:rsidRDefault="00E51BB5" w:rsidP="00732CE1">
      <w:pPr>
        <w:pStyle w:val="ListParagraph"/>
        <w:numPr>
          <w:ilvl w:val="0"/>
          <w:numId w:val="1"/>
        </w:numPr>
        <w:tabs>
          <w:tab w:val="left" w:pos="7740"/>
        </w:tabs>
        <w:ind w:left="720" w:hanging="576"/>
        <w:rPr>
          <w:rFonts w:ascii="Arial" w:hAnsi="Arial" w:cs="Arial"/>
          <w:i/>
          <w:sz w:val="21"/>
          <w:szCs w:val="21"/>
        </w:rPr>
      </w:pPr>
      <w:r>
        <w:rPr>
          <w:rFonts w:ascii="Arial" w:hAnsi="Arial" w:cs="Arial"/>
          <w:i/>
          <w:noProof/>
          <w:sz w:val="21"/>
          <w:szCs w:val="21"/>
        </w:rPr>
        <w:drawing>
          <wp:anchor distT="0" distB="0" distL="114300" distR="114300" simplePos="0" relativeHeight="251692032" behindDoc="1" locked="0" layoutInCell="1" allowOverlap="1" wp14:anchorId="12BCAE2A" wp14:editId="6B722D63">
            <wp:simplePos x="0" y="0"/>
            <wp:positionH relativeFrom="column">
              <wp:posOffset>4760595</wp:posOffset>
            </wp:positionH>
            <wp:positionV relativeFrom="paragraph">
              <wp:posOffset>-158116</wp:posOffset>
            </wp:positionV>
            <wp:extent cx="1814830" cy="1451610"/>
            <wp:effectExtent l="38100" t="57150" r="13970" b="15240"/>
            <wp:wrapTight wrapText="bothSides">
              <wp:wrapPolygon edited="0">
                <wp:start x="7883" y="-290"/>
                <wp:lineTo x="2071" y="2180"/>
                <wp:lineTo x="2981" y="6571"/>
                <wp:lineTo x="-1408" y="7994"/>
                <wp:lineTo x="235" y="14782"/>
                <wp:lineTo x="2389" y="16134"/>
                <wp:lineTo x="3616" y="18664"/>
                <wp:lineTo x="7031" y="19314"/>
                <wp:lineTo x="7087" y="19588"/>
                <wp:lineTo x="10786" y="21610"/>
                <wp:lineTo x="11119" y="22088"/>
                <wp:lineTo x="14192" y="21092"/>
                <wp:lineTo x="14298" y="20472"/>
                <wp:lineTo x="16744" y="16457"/>
                <wp:lineTo x="16907" y="16112"/>
                <wp:lineTo x="21759" y="10146"/>
                <wp:lineTo x="21580" y="8154"/>
                <wp:lineTo x="17938" y="6406"/>
                <wp:lineTo x="16589" y="2158"/>
                <wp:lineTo x="15491" y="2514"/>
                <wp:lineTo x="13044" y="-1378"/>
                <wp:lineTo x="8760" y="-575"/>
                <wp:lineTo x="7883" y="-29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C900105220[1].WMF"/>
                    <pic:cNvPicPr/>
                  </pic:nvPicPr>
                  <pic:blipFill>
                    <a:blip r:embed="rId13"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rot="872382">
                      <a:off x="0" y="0"/>
                      <a:ext cx="1814830" cy="1451610"/>
                    </a:xfrm>
                    <a:prstGeom prst="rect">
                      <a:avLst/>
                    </a:prstGeom>
                  </pic:spPr>
                </pic:pic>
              </a:graphicData>
            </a:graphic>
            <wp14:sizeRelH relativeFrom="page">
              <wp14:pctWidth>0</wp14:pctWidth>
            </wp14:sizeRelH>
            <wp14:sizeRelV relativeFrom="page">
              <wp14:pctHeight>0</wp14:pctHeight>
            </wp14:sizeRelV>
          </wp:anchor>
        </w:drawing>
      </w:r>
      <w:r w:rsidR="00DA5C6B" w:rsidRPr="00DA5C6B">
        <w:rPr>
          <w:rFonts w:ascii="Arial" w:hAnsi="Arial" w:cs="Arial"/>
          <w:b/>
        </w:rPr>
        <w:t>Volunteer Appreciation</w:t>
      </w:r>
      <w:r w:rsidR="00DD6573" w:rsidRPr="00DA5C6B">
        <w:rPr>
          <w:rFonts w:ascii="Arial" w:hAnsi="Arial" w:cs="Arial"/>
          <w:b/>
          <w:sz w:val="21"/>
          <w:szCs w:val="21"/>
        </w:rPr>
        <w:br/>
      </w:r>
      <w:r w:rsidR="00DD6573" w:rsidRPr="00DA5C6B">
        <w:rPr>
          <w:rFonts w:ascii="Arial" w:hAnsi="Arial" w:cs="Arial"/>
          <w:i/>
          <w:sz w:val="21"/>
          <w:szCs w:val="21"/>
        </w:rPr>
        <w:t>OK Ethics relies primarily on volunteers to achieve the organization’s successful pursuit of Oklahoma’s values of integrity at work.  It takes leadership and teamwork to host these exciting events and we salute your dedication in achieving OK Ethics’ mission!</w:t>
      </w:r>
      <w:r w:rsidR="00AB4B6B" w:rsidRPr="00DA5C6B">
        <w:rPr>
          <w:rFonts w:ascii="Arial" w:hAnsi="Arial" w:cs="Arial"/>
          <w:i/>
          <w:sz w:val="21"/>
          <w:szCs w:val="21"/>
        </w:rPr>
        <w:t xml:space="preserve">  Listed below are today’s </w:t>
      </w:r>
      <w:r w:rsidR="00DD6573" w:rsidRPr="00DA5C6B">
        <w:rPr>
          <w:rFonts w:ascii="Arial" w:hAnsi="Arial" w:cs="Arial"/>
          <w:i/>
          <w:sz w:val="21"/>
          <w:szCs w:val="21"/>
        </w:rPr>
        <w:t>volunteers who consistently provide service to our members:</w:t>
      </w:r>
    </w:p>
    <w:p w:rsidR="00A74234" w:rsidRPr="00DA5C6B" w:rsidRDefault="00A74234" w:rsidP="00A74234">
      <w:pPr>
        <w:rPr>
          <w:rFonts w:ascii="Arial" w:hAnsi="Arial" w:cs="Arial"/>
          <w:i/>
          <w:sz w:val="22"/>
          <w:szCs w:val="22"/>
        </w:rPr>
      </w:pPr>
    </w:p>
    <w:p w:rsidR="00516C26" w:rsidRPr="00BA54A8" w:rsidRDefault="00516C26" w:rsidP="00516C26">
      <w:pPr>
        <w:rPr>
          <w:rFonts w:ascii="Arial" w:hAnsi="Arial" w:cs="Arial"/>
          <w:sz w:val="21"/>
          <w:szCs w:val="21"/>
        </w:rPr>
      </w:pPr>
      <w:r w:rsidRPr="00BA54A8">
        <w:rPr>
          <w:rFonts w:ascii="Arial" w:hAnsi="Arial" w:cs="Arial"/>
          <w:b/>
          <w:sz w:val="21"/>
          <w:szCs w:val="21"/>
          <w:u w:val="single"/>
        </w:rPr>
        <w:t>Agendas:</w:t>
      </w:r>
      <w:r w:rsidRPr="00BA54A8">
        <w:rPr>
          <w:rFonts w:ascii="Arial" w:hAnsi="Arial" w:cs="Arial"/>
          <w:sz w:val="21"/>
          <w:szCs w:val="21"/>
        </w:rPr>
        <w:t xml:space="preserve">  </w:t>
      </w:r>
      <w:r>
        <w:rPr>
          <w:rFonts w:ascii="Arial" w:hAnsi="Arial" w:cs="Arial"/>
          <w:sz w:val="21"/>
          <w:szCs w:val="21"/>
        </w:rPr>
        <w:t>Many thanks to the v</w:t>
      </w:r>
      <w:r w:rsidRPr="00BA54A8">
        <w:rPr>
          <w:rFonts w:ascii="Arial" w:hAnsi="Arial" w:cs="Arial"/>
          <w:sz w:val="21"/>
          <w:szCs w:val="21"/>
        </w:rPr>
        <w:t xml:space="preserve">olunteers </w:t>
      </w:r>
      <w:r>
        <w:rPr>
          <w:rFonts w:ascii="Arial" w:hAnsi="Arial" w:cs="Arial"/>
          <w:sz w:val="21"/>
          <w:szCs w:val="21"/>
        </w:rPr>
        <w:t>from Metro Technology Centers who provide our monthly agendas.</w:t>
      </w:r>
    </w:p>
    <w:p w:rsidR="00516C26" w:rsidRDefault="00516C26" w:rsidP="00A74234">
      <w:pPr>
        <w:rPr>
          <w:rFonts w:ascii="Arial" w:hAnsi="Arial" w:cs="Arial"/>
          <w:b/>
          <w:sz w:val="21"/>
          <w:szCs w:val="21"/>
          <w:u w:val="single"/>
        </w:rPr>
      </w:pPr>
    </w:p>
    <w:p w:rsidR="00A74234" w:rsidRDefault="00DD6573" w:rsidP="00A74234">
      <w:pPr>
        <w:rPr>
          <w:rFonts w:ascii="Arial" w:hAnsi="Arial" w:cs="Arial"/>
          <w:sz w:val="22"/>
          <w:szCs w:val="22"/>
        </w:rPr>
      </w:pPr>
      <w:r w:rsidRPr="00066B8E">
        <w:rPr>
          <w:rFonts w:ascii="Arial" w:hAnsi="Arial" w:cs="Arial"/>
          <w:b/>
          <w:sz w:val="21"/>
          <w:szCs w:val="21"/>
          <w:u w:val="single"/>
        </w:rPr>
        <w:t>Ambassador Team:</w:t>
      </w:r>
      <w:r w:rsidRPr="00066B8E">
        <w:rPr>
          <w:rFonts w:ascii="Arial" w:hAnsi="Arial" w:cs="Arial"/>
          <w:b/>
          <w:sz w:val="21"/>
          <w:szCs w:val="21"/>
        </w:rPr>
        <w:t xml:space="preserve"> </w:t>
      </w:r>
      <w:r w:rsidRPr="00066B8E">
        <w:rPr>
          <w:rFonts w:ascii="Arial" w:hAnsi="Arial" w:cs="Arial"/>
          <w:sz w:val="21"/>
          <w:szCs w:val="21"/>
        </w:rPr>
        <w:t>These friendly people welcome our guests each month and assist in helping them locate seats.  They also arrive early to help distribute agendas and assist with name tags.</w:t>
      </w:r>
      <w:r w:rsidRPr="00066B8E">
        <w:rPr>
          <w:rFonts w:ascii="Arial" w:hAnsi="Arial" w:cs="Arial"/>
          <w:sz w:val="21"/>
          <w:szCs w:val="21"/>
        </w:rPr>
        <w:br/>
      </w:r>
    </w:p>
    <w:tbl>
      <w:tblPr>
        <w:tblW w:w="9528" w:type="dxa"/>
        <w:tblInd w:w="750" w:type="dxa"/>
        <w:tblLook w:val="04A0" w:firstRow="1" w:lastRow="0" w:firstColumn="1" w:lastColumn="0" w:noHBand="0" w:noVBand="1"/>
      </w:tblPr>
      <w:tblGrid>
        <w:gridCol w:w="1180"/>
        <w:gridCol w:w="1320"/>
        <w:gridCol w:w="3140"/>
        <w:gridCol w:w="3888"/>
      </w:tblGrid>
      <w:tr w:rsidR="00550261" w:rsidRPr="00761597" w:rsidTr="00314B6A">
        <w:trPr>
          <w:trHeight w:val="300"/>
        </w:trPr>
        <w:tc>
          <w:tcPr>
            <w:tcW w:w="1180" w:type="dxa"/>
            <w:tcBorders>
              <w:top w:val="nil"/>
              <w:left w:val="nil"/>
              <w:bottom w:val="nil"/>
              <w:right w:val="nil"/>
            </w:tcBorders>
            <w:shd w:val="clear" w:color="auto" w:fill="auto"/>
            <w:noWrap/>
            <w:vAlign w:val="bottom"/>
            <w:hideMark/>
          </w:tcPr>
          <w:p w:rsidR="00550261" w:rsidRDefault="00550261" w:rsidP="00DD6573">
            <w:pPr>
              <w:rPr>
                <w:rFonts w:ascii="Arial" w:hAnsi="Arial" w:cs="Arial"/>
                <w:b/>
                <w:color w:val="000000"/>
                <w:sz w:val="22"/>
                <w:szCs w:val="22"/>
              </w:rPr>
            </w:pPr>
            <w:r>
              <w:rPr>
                <w:rFonts w:ascii="Arial" w:hAnsi="Arial" w:cs="Arial"/>
                <w:b/>
                <w:color w:val="000000"/>
                <w:sz w:val="22"/>
                <w:szCs w:val="22"/>
              </w:rPr>
              <w:t>Linda</w:t>
            </w:r>
          </w:p>
        </w:tc>
        <w:tc>
          <w:tcPr>
            <w:tcW w:w="1320" w:type="dxa"/>
            <w:tcBorders>
              <w:top w:val="nil"/>
              <w:left w:val="nil"/>
              <w:bottom w:val="nil"/>
              <w:right w:val="nil"/>
            </w:tcBorders>
            <w:shd w:val="clear" w:color="auto" w:fill="auto"/>
            <w:noWrap/>
            <w:vAlign w:val="bottom"/>
            <w:hideMark/>
          </w:tcPr>
          <w:p w:rsidR="00550261" w:rsidRDefault="00550261" w:rsidP="00DD6573">
            <w:pPr>
              <w:rPr>
                <w:rFonts w:ascii="Arial" w:hAnsi="Arial" w:cs="Arial"/>
                <w:b/>
                <w:color w:val="000000"/>
                <w:sz w:val="22"/>
                <w:szCs w:val="22"/>
              </w:rPr>
            </w:pPr>
            <w:r>
              <w:rPr>
                <w:rFonts w:ascii="Arial" w:hAnsi="Arial" w:cs="Arial"/>
                <w:b/>
                <w:color w:val="000000"/>
                <w:sz w:val="22"/>
                <w:szCs w:val="22"/>
              </w:rPr>
              <w:t>Streun</w:t>
            </w:r>
          </w:p>
        </w:tc>
        <w:tc>
          <w:tcPr>
            <w:tcW w:w="3140" w:type="dxa"/>
            <w:tcBorders>
              <w:top w:val="nil"/>
              <w:left w:val="nil"/>
              <w:bottom w:val="nil"/>
              <w:right w:val="nil"/>
            </w:tcBorders>
            <w:shd w:val="clear" w:color="auto" w:fill="auto"/>
            <w:noWrap/>
            <w:vAlign w:val="bottom"/>
            <w:hideMark/>
          </w:tcPr>
          <w:p w:rsidR="00550261" w:rsidRDefault="00550261" w:rsidP="00DD6573">
            <w:pPr>
              <w:rPr>
                <w:rFonts w:ascii="Arial" w:hAnsi="Arial" w:cs="Arial"/>
                <w:color w:val="000000"/>
                <w:sz w:val="22"/>
                <w:szCs w:val="22"/>
              </w:rPr>
            </w:pPr>
            <w:r>
              <w:rPr>
                <w:rFonts w:ascii="Arial" w:hAnsi="Arial" w:cs="Arial"/>
                <w:color w:val="000000"/>
                <w:sz w:val="22"/>
                <w:szCs w:val="22"/>
              </w:rPr>
              <w:t>Ideal Homes</w:t>
            </w:r>
          </w:p>
        </w:tc>
        <w:tc>
          <w:tcPr>
            <w:tcW w:w="3888" w:type="dxa"/>
            <w:tcBorders>
              <w:top w:val="nil"/>
              <w:left w:val="nil"/>
              <w:bottom w:val="nil"/>
              <w:right w:val="nil"/>
            </w:tcBorders>
            <w:shd w:val="clear" w:color="auto" w:fill="auto"/>
            <w:noWrap/>
            <w:vAlign w:val="bottom"/>
            <w:hideMark/>
          </w:tcPr>
          <w:p w:rsidR="00550261" w:rsidRPr="00761597" w:rsidRDefault="00550261" w:rsidP="00DD6573">
            <w:pPr>
              <w:rPr>
                <w:rFonts w:ascii="Arial" w:hAnsi="Arial" w:cs="Arial"/>
                <w:color w:val="000000"/>
                <w:sz w:val="22"/>
                <w:szCs w:val="22"/>
              </w:rPr>
            </w:pPr>
            <w:r>
              <w:rPr>
                <w:rFonts w:ascii="Arial" w:hAnsi="Arial" w:cs="Arial"/>
                <w:color w:val="000000"/>
                <w:sz w:val="22"/>
                <w:szCs w:val="22"/>
              </w:rPr>
              <w:t>Chief Ambassador</w:t>
            </w:r>
          </w:p>
        </w:tc>
      </w:tr>
      <w:tr w:rsidR="00DD6573" w:rsidRPr="00761597" w:rsidTr="00314B6A">
        <w:trPr>
          <w:trHeight w:val="300"/>
        </w:trPr>
        <w:tc>
          <w:tcPr>
            <w:tcW w:w="118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Brent</w:t>
            </w:r>
          </w:p>
        </w:tc>
        <w:tc>
          <w:tcPr>
            <w:tcW w:w="132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Martens</w:t>
            </w:r>
          </w:p>
        </w:tc>
        <w:tc>
          <w:tcPr>
            <w:tcW w:w="314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color w:val="000000"/>
                <w:sz w:val="22"/>
                <w:szCs w:val="22"/>
              </w:rPr>
            </w:pPr>
            <w:r>
              <w:rPr>
                <w:rFonts w:ascii="Arial" w:hAnsi="Arial" w:cs="Arial"/>
                <w:color w:val="000000"/>
                <w:sz w:val="22"/>
                <w:szCs w:val="22"/>
              </w:rPr>
              <w:t>Accounting Principals</w:t>
            </w:r>
          </w:p>
        </w:tc>
        <w:tc>
          <w:tcPr>
            <w:tcW w:w="3888" w:type="dxa"/>
            <w:tcBorders>
              <w:top w:val="nil"/>
              <w:left w:val="nil"/>
              <w:bottom w:val="nil"/>
              <w:right w:val="nil"/>
            </w:tcBorders>
            <w:shd w:val="clear" w:color="auto" w:fill="auto"/>
            <w:noWrap/>
            <w:vAlign w:val="bottom"/>
            <w:hideMark/>
          </w:tcPr>
          <w:p w:rsidR="00DD6573" w:rsidRPr="00761597" w:rsidRDefault="00DD6573" w:rsidP="00DD6573">
            <w:pPr>
              <w:rPr>
                <w:rFonts w:ascii="Arial" w:hAnsi="Arial" w:cs="Arial"/>
                <w:color w:val="000000"/>
                <w:sz w:val="22"/>
                <w:szCs w:val="22"/>
              </w:rPr>
            </w:pPr>
            <w:r w:rsidRPr="00761597">
              <w:rPr>
                <w:rFonts w:ascii="Arial" w:hAnsi="Arial" w:cs="Arial"/>
                <w:color w:val="000000"/>
                <w:sz w:val="22"/>
                <w:szCs w:val="22"/>
              </w:rPr>
              <w:t>Ambassadors (Lead</w:t>
            </w:r>
            <w:r w:rsidR="00066E4F">
              <w:rPr>
                <w:rFonts w:ascii="Arial" w:hAnsi="Arial" w:cs="Arial"/>
                <w:color w:val="000000"/>
                <w:sz w:val="22"/>
                <w:szCs w:val="22"/>
              </w:rPr>
              <w:t xml:space="preserve"> – Team 2</w:t>
            </w:r>
            <w:r w:rsidRPr="00761597">
              <w:rPr>
                <w:rFonts w:ascii="Arial" w:hAnsi="Arial" w:cs="Arial"/>
                <w:color w:val="000000"/>
                <w:sz w:val="22"/>
                <w:szCs w:val="22"/>
              </w:rPr>
              <w:t>)</w:t>
            </w:r>
          </w:p>
        </w:tc>
      </w:tr>
      <w:tr w:rsidR="00DD6573" w:rsidRPr="00761597" w:rsidTr="00314B6A">
        <w:trPr>
          <w:trHeight w:val="300"/>
        </w:trPr>
        <w:tc>
          <w:tcPr>
            <w:tcW w:w="118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Scott</w:t>
            </w:r>
          </w:p>
        </w:tc>
        <w:tc>
          <w:tcPr>
            <w:tcW w:w="132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Harris</w:t>
            </w:r>
          </w:p>
        </w:tc>
        <w:tc>
          <w:tcPr>
            <w:tcW w:w="314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color w:val="000000"/>
                <w:sz w:val="22"/>
                <w:szCs w:val="22"/>
              </w:rPr>
            </w:pPr>
            <w:r>
              <w:rPr>
                <w:rFonts w:ascii="Arial" w:hAnsi="Arial" w:cs="Arial"/>
                <w:color w:val="000000"/>
                <w:sz w:val="22"/>
                <w:szCs w:val="22"/>
              </w:rPr>
              <w:t>Community Volunteer</w:t>
            </w:r>
          </w:p>
        </w:tc>
        <w:tc>
          <w:tcPr>
            <w:tcW w:w="3888"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color w:val="000000"/>
                <w:sz w:val="22"/>
                <w:szCs w:val="22"/>
              </w:rPr>
            </w:pPr>
            <w:r>
              <w:rPr>
                <w:rFonts w:ascii="Arial" w:hAnsi="Arial" w:cs="Arial"/>
                <w:color w:val="000000"/>
                <w:sz w:val="22"/>
                <w:szCs w:val="22"/>
              </w:rPr>
              <w:t>Ambassadors</w:t>
            </w:r>
          </w:p>
        </w:tc>
      </w:tr>
      <w:tr w:rsidR="00DD6573" w:rsidRPr="00761597" w:rsidTr="00314B6A">
        <w:trPr>
          <w:trHeight w:val="300"/>
        </w:trPr>
        <w:tc>
          <w:tcPr>
            <w:tcW w:w="118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Wayne</w:t>
            </w:r>
          </w:p>
        </w:tc>
        <w:tc>
          <w:tcPr>
            <w:tcW w:w="132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b/>
                <w:color w:val="000000"/>
                <w:sz w:val="22"/>
                <w:szCs w:val="22"/>
              </w:rPr>
            </w:pPr>
            <w:r>
              <w:rPr>
                <w:rFonts w:ascii="Arial" w:hAnsi="Arial" w:cs="Arial"/>
                <w:b/>
                <w:color w:val="000000"/>
                <w:sz w:val="22"/>
                <w:szCs w:val="22"/>
              </w:rPr>
              <w:t>Hart</w:t>
            </w:r>
          </w:p>
        </w:tc>
        <w:tc>
          <w:tcPr>
            <w:tcW w:w="3140"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color w:val="000000"/>
                <w:sz w:val="22"/>
                <w:szCs w:val="22"/>
              </w:rPr>
            </w:pPr>
            <w:r>
              <w:rPr>
                <w:rFonts w:ascii="Arial" w:hAnsi="Arial" w:cs="Arial"/>
                <w:color w:val="000000"/>
                <w:sz w:val="22"/>
                <w:szCs w:val="22"/>
              </w:rPr>
              <w:t>Legal Shield</w:t>
            </w:r>
          </w:p>
        </w:tc>
        <w:tc>
          <w:tcPr>
            <w:tcW w:w="3888" w:type="dxa"/>
            <w:tcBorders>
              <w:top w:val="nil"/>
              <w:left w:val="nil"/>
              <w:bottom w:val="nil"/>
              <w:right w:val="nil"/>
            </w:tcBorders>
            <w:shd w:val="clear" w:color="auto" w:fill="auto"/>
            <w:noWrap/>
            <w:vAlign w:val="bottom"/>
            <w:hideMark/>
          </w:tcPr>
          <w:p w:rsidR="00DD6573" w:rsidRPr="00761597" w:rsidRDefault="00550261" w:rsidP="00DD6573">
            <w:pPr>
              <w:rPr>
                <w:rFonts w:ascii="Arial" w:hAnsi="Arial" w:cs="Arial"/>
                <w:color w:val="000000"/>
                <w:sz w:val="22"/>
                <w:szCs w:val="22"/>
              </w:rPr>
            </w:pPr>
            <w:r>
              <w:rPr>
                <w:rFonts w:ascii="Arial" w:hAnsi="Arial" w:cs="Arial"/>
                <w:color w:val="000000"/>
                <w:sz w:val="22"/>
                <w:szCs w:val="22"/>
              </w:rPr>
              <w:t>Ambassadors</w:t>
            </w:r>
          </w:p>
        </w:tc>
      </w:tr>
      <w:tr w:rsidR="00066E4F" w:rsidRPr="00761597" w:rsidTr="00314B6A">
        <w:trPr>
          <w:trHeight w:val="300"/>
        </w:trPr>
        <w:tc>
          <w:tcPr>
            <w:tcW w:w="1180" w:type="dxa"/>
            <w:tcBorders>
              <w:top w:val="nil"/>
              <w:left w:val="nil"/>
              <w:bottom w:val="nil"/>
              <w:right w:val="nil"/>
            </w:tcBorders>
            <w:shd w:val="clear" w:color="auto" w:fill="auto"/>
            <w:noWrap/>
            <w:vAlign w:val="bottom"/>
            <w:hideMark/>
          </w:tcPr>
          <w:p w:rsidR="00066E4F" w:rsidRDefault="00550261" w:rsidP="00DD6573">
            <w:pPr>
              <w:rPr>
                <w:rFonts w:ascii="Arial" w:hAnsi="Arial" w:cs="Arial"/>
                <w:b/>
                <w:color w:val="000000"/>
                <w:sz w:val="22"/>
                <w:szCs w:val="22"/>
              </w:rPr>
            </w:pPr>
            <w:r>
              <w:rPr>
                <w:rFonts w:ascii="Arial" w:hAnsi="Arial" w:cs="Arial"/>
                <w:b/>
                <w:color w:val="000000"/>
                <w:sz w:val="22"/>
                <w:szCs w:val="22"/>
              </w:rPr>
              <w:t>Jenny</w:t>
            </w:r>
          </w:p>
        </w:tc>
        <w:tc>
          <w:tcPr>
            <w:tcW w:w="1320" w:type="dxa"/>
            <w:tcBorders>
              <w:top w:val="nil"/>
              <w:left w:val="nil"/>
              <w:bottom w:val="nil"/>
              <w:right w:val="nil"/>
            </w:tcBorders>
            <w:shd w:val="clear" w:color="auto" w:fill="auto"/>
            <w:noWrap/>
            <w:vAlign w:val="bottom"/>
            <w:hideMark/>
          </w:tcPr>
          <w:p w:rsidR="00066E4F" w:rsidRDefault="00550261" w:rsidP="00DD6573">
            <w:pPr>
              <w:rPr>
                <w:rFonts w:ascii="Arial" w:hAnsi="Arial" w:cs="Arial"/>
                <w:b/>
                <w:color w:val="000000"/>
                <w:sz w:val="22"/>
                <w:szCs w:val="22"/>
              </w:rPr>
            </w:pPr>
            <w:r>
              <w:rPr>
                <w:rFonts w:ascii="Arial" w:hAnsi="Arial" w:cs="Arial"/>
                <w:b/>
                <w:color w:val="000000"/>
                <w:sz w:val="22"/>
                <w:szCs w:val="22"/>
              </w:rPr>
              <w:t>Hatton</w:t>
            </w:r>
          </w:p>
        </w:tc>
        <w:tc>
          <w:tcPr>
            <w:tcW w:w="3140" w:type="dxa"/>
            <w:tcBorders>
              <w:top w:val="nil"/>
              <w:left w:val="nil"/>
              <w:bottom w:val="nil"/>
              <w:right w:val="nil"/>
            </w:tcBorders>
            <w:shd w:val="clear" w:color="auto" w:fill="auto"/>
            <w:noWrap/>
            <w:vAlign w:val="bottom"/>
            <w:hideMark/>
          </w:tcPr>
          <w:p w:rsidR="00066E4F" w:rsidRDefault="00550261" w:rsidP="00DD6573">
            <w:pPr>
              <w:rPr>
                <w:rFonts w:ascii="Arial" w:hAnsi="Arial" w:cs="Arial"/>
                <w:color w:val="000000"/>
                <w:sz w:val="22"/>
                <w:szCs w:val="22"/>
              </w:rPr>
            </w:pPr>
            <w:r>
              <w:rPr>
                <w:rFonts w:ascii="Arial" w:hAnsi="Arial" w:cs="Arial"/>
                <w:color w:val="000000"/>
                <w:sz w:val="22"/>
                <w:szCs w:val="22"/>
              </w:rPr>
              <w:t>Boeing</w:t>
            </w:r>
          </w:p>
        </w:tc>
        <w:tc>
          <w:tcPr>
            <w:tcW w:w="3888" w:type="dxa"/>
            <w:tcBorders>
              <w:top w:val="nil"/>
              <w:left w:val="nil"/>
              <w:bottom w:val="nil"/>
              <w:right w:val="nil"/>
            </w:tcBorders>
            <w:shd w:val="clear" w:color="auto" w:fill="auto"/>
            <w:noWrap/>
            <w:vAlign w:val="bottom"/>
            <w:hideMark/>
          </w:tcPr>
          <w:p w:rsidR="00066E4F" w:rsidRDefault="00550261" w:rsidP="00DD6573">
            <w:pPr>
              <w:rPr>
                <w:rFonts w:ascii="Arial" w:hAnsi="Arial" w:cs="Arial"/>
                <w:color w:val="000000"/>
                <w:sz w:val="22"/>
                <w:szCs w:val="22"/>
              </w:rPr>
            </w:pPr>
            <w:r>
              <w:rPr>
                <w:rFonts w:ascii="Arial" w:hAnsi="Arial" w:cs="Arial"/>
                <w:color w:val="000000"/>
                <w:sz w:val="22"/>
                <w:szCs w:val="22"/>
              </w:rPr>
              <w:t>Ambassadors</w:t>
            </w:r>
          </w:p>
        </w:tc>
      </w:tr>
      <w:tr w:rsidR="00755EA4" w:rsidRPr="00761597" w:rsidTr="00314B6A">
        <w:trPr>
          <w:trHeight w:val="300"/>
        </w:trPr>
        <w:tc>
          <w:tcPr>
            <w:tcW w:w="1180" w:type="dxa"/>
            <w:tcBorders>
              <w:top w:val="nil"/>
              <w:left w:val="nil"/>
              <w:bottom w:val="nil"/>
              <w:right w:val="nil"/>
            </w:tcBorders>
            <w:shd w:val="clear" w:color="auto" w:fill="auto"/>
            <w:noWrap/>
            <w:vAlign w:val="bottom"/>
            <w:hideMark/>
          </w:tcPr>
          <w:p w:rsidR="00755EA4" w:rsidRDefault="00755EA4" w:rsidP="00DD6573">
            <w:pPr>
              <w:rPr>
                <w:rFonts w:ascii="Arial" w:hAnsi="Arial" w:cs="Arial"/>
                <w:b/>
                <w:color w:val="000000"/>
                <w:sz w:val="22"/>
                <w:szCs w:val="22"/>
              </w:rPr>
            </w:pPr>
            <w:r>
              <w:rPr>
                <w:rFonts w:ascii="Arial" w:hAnsi="Arial" w:cs="Arial"/>
                <w:b/>
                <w:color w:val="000000"/>
                <w:sz w:val="22"/>
                <w:szCs w:val="22"/>
              </w:rPr>
              <w:t>Tammy</w:t>
            </w:r>
          </w:p>
        </w:tc>
        <w:tc>
          <w:tcPr>
            <w:tcW w:w="1320" w:type="dxa"/>
            <w:tcBorders>
              <w:top w:val="nil"/>
              <w:left w:val="nil"/>
              <w:bottom w:val="nil"/>
              <w:right w:val="nil"/>
            </w:tcBorders>
            <w:shd w:val="clear" w:color="auto" w:fill="auto"/>
            <w:noWrap/>
            <w:vAlign w:val="bottom"/>
            <w:hideMark/>
          </w:tcPr>
          <w:p w:rsidR="00755EA4" w:rsidRDefault="00755EA4" w:rsidP="00DD6573">
            <w:pPr>
              <w:rPr>
                <w:rFonts w:ascii="Arial" w:hAnsi="Arial" w:cs="Arial"/>
                <w:b/>
                <w:color w:val="000000"/>
                <w:sz w:val="22"/>
                <w:szCs w:val="22"/>
              </w:rPr>
            </w:pPr>
            <w:r>
              <w:rPr>
                <w:rFonts w:ascii="Arial" w:hAnsi="Arial" w:cs="Arial"/>
                <w:b/>
                <w:color w:val="000000"/>
                <w:sz w:val="22"/>
                <w:szCs w:val="22"/>
              </w:rPr>
              <w:t>McKeever</w:t>
            </w:r>
          </w:p>
        </w:tc>
        <w:tc>
          <w:tcPr>
            <w:tcW w:w="3140" w:type="dxa"/>
            <w:tcBorders>
              <w:top w:val="nil"/>
              <w:left w:val="nil"/>
              <w:bottom w:val="nil"/>
              <w:right w:val="nil"/>
            </w:tcBorders>
            <w:shd w:val="clear" w:color="auto" w:fill="auto"/>
            <w:noWrap/>
            <w:vAlign w:val="bottom"/>
            <w:hideMark/>
          </w:tcPr>
          <w:p w:rsidR="00755EA4" w:rsidRDefault="00755EA4" w:rsidP="00DD6573">
            <w:pPr>
              <w:rPr>
                <w:rFonts w:ascii="Arial" w:hAnsi="Arial" w:cs="Arial"/>
                <w:color w:val="000000"/>
                <w:sz w:val="22"/>
                <w:szCs w:val="22"/>
              </w:rPr>
            </w:pPr>
            <w:r>
              <w:rPr>
                <w:rFonts w:ascii="Arial" w:hAnsi="Arial" w:cs="Arial"/>
                <w:color w:val="000000"/>
                <w:sz w:val="22"/>
                <w:szCs w:val="22"/>
              </w:rPr>
              <w:t>Enterprise Holdings</w:t>
            </w:r>
          </w:p>
        </w:tc>
        <w:tc>
          <w:tcPr>
            <w:tcW w:w="3888" w:type="dxa"/>
            <w:tcBorders>
              <w:top w:val="nil"/>
              <w:left w:val="nil"/>
              <w:bottom w:val="nil"/>
              <w:right w:val="nil"/>
            </w:tcBorders>
            <w:shd w:val="clear" w:color="auto" w:fill="auto"/>
            <w:noWrap/>
            <w:vAlign w:val="bottom"/>
            <w:hideMark/>
          </w:tcPr>
          <w:p w:rsidR="00755EA4" w:rsidRDefault="00755EA4" w:rsidP="00DD6573">
            <w:pPr>
              <w:rPr>
                <w:rFonts w:ascii="Arial" w:hAnsi="Arial" w:cs="Arial"/>
                <w:color w:val="000000"/>
                <w:sz w:val="22"/>
                <w:szCs w:val="22"/>
              </w:rPr>
            </w:pPr>
            <w:r>
              <w:rPr>
                <w:rFonts w:ascii="Arial" w:hAnsi="Arial" w:cs="Arial"/>
                <w:color w:val="000000"/>
                <w:sz w:val="22"/>
                <w:szCs w:val="22"/>
              </w:rPr>
              <w:t>Ambassadors</w:t>
            </w:r>
          </w:p>
        </w:tc>
      </w:tr>
      <w:tr w:rsidR="00755EA4" w:rsidRPr="00761597" w:rsidTr="00314B6A">
        <w:trPr>
          <w:trHeight w:val="300"/>
        </w:trPr>
        <w:tc>
          <w:tcPr>
            <w:tcW w:w="1180" w:type="dxa"/>
            <w:tcBorders>
              <w:top w:val="nil"/>
              <w:left w:val="nil"/>
              <w:bottom w:val="nil"/>
              <w:right w:val="nil"/>
            </w:tcBorders>
            <w:shd w:val="clear" w:color="auto" w:fill="auto"/>
            <w:noWrap/>
            <w:vAlign w:val="bottom"/>
            <w:hideMark/>
          </w:tcPr>
          <w:p w:rsidR="00755EA4" w:rsidRDefault="00755EA4" w:rsidP="00DD6573">
            <w:pPr>
              <w:rPr>
                <w:rFonts w:ascii="Arial" w:hAnsi="Arial" w:cs="Arial"/>
                <w:b/>
                <w:color w:val="000000"/>
                <w:sz w:val="22"/>
                <w:szCs w:val="22"/>
              </w:rPr>
            </w:pPr>
            <w:r>
              <w:rPr>
                <w:rFonts w:ascii="Arial" w:hAnsi="Arial" w:cs="Arial"/>
                <w:b/>
                <w:color w:val="000000"/>
                <w:sz w:val="22"/>
                <w:szCs w:val="22"/>
              </w:rPr>
              <w:t>Connie</w:t>
            </w:r>
          </w:p>
        </w:tc>
        <w:tc>
          <w:tcPr>
            <w:tcW w:w="1320" w:type="dxa"/>
            <w:tcBorders>
              <w:top w:val="nil"/>
              <w:left w:val="nil"/>
              <w:bottom w:val="nil"/>
              <w:right w:val="nil"/>
            </w:tcBorders>
            <w:shd w:val="clear" w:color="auto" w:fill="auto"/>
            <w:noWrap/>
            <w:vAlign w:val="bottom"/>
            <w:hideMark/>
          </w:tcPr>
          <w:p w:rsidR="00755EA4" w:rsidRDefault="00755EA4" w:rsidP="00DD6573">
            <w:pPr>
              <w:rPr>
                <w:rFonts w:ascii="Arial" w:hAnsi="Arial" w:cs="Arial"/>
                <w:b/>
                <w:color w:val="000000"/>
                <w:sz w:val="22"/>
                <w:szCs w:val="22"/>
              </w:rPr>
            </w:pPr>
            <w:r>
              <w:rPr>
                <w:rFonts w:ascii="Arial" w:hAnsi="Arial" w:cs="Arial"/>
                <w:b/>
                <w:color w:val="000000"/>
                <w:sz w:val="22"/>
                <w:szCs w:val="22"/>
              </w:rPr>
              <w:t>Root</w:t>
            </w:r>
          </w:p>
        </w:tc>
        <w:tc>
          <w:tcPr>
            <w:tcW w:w="3140" w:type="dxa"/>
            <w:tcBorders>
              <w:top w:val="nil"/>
              <w:left w:val="nil"/>
              <w:bottom w:val="nil"/>
              <w:right w:val="nil"/>
            </w:tcBorders>
            <w:shd w:val="clear" w:color="auto" w:fill="auto"/>
            <w:noWrap/>
            <w:vAlign w:val="bottom"/>
            <w:hideMark/>
          </w:tcPr>
          <w:p w:rsidR="00755EA4" w:rsidRDefault="00755EA4" w:rsidP="00DD6573">
            <w:pPr>
              <w:rPr>
                <w:rFonts w:ascii="Arial" w:hAnsi="Arial" w:cs="Arial"/>
                <w:color w:val="000000"/>
                <w:sz w:val="22"/>
                <w:szCs w:val="22"/>
              </w:rPr>
            </w:pPr>
            <w:r>
              <w:rPr>
                <w:rFonts w:ascii="Arial" w:hAnsi="Arial" w:cs="Arial"/>
                <w:color w:val="000000"/>
                <w:sz w:val="22"/>
                <w:szCs w:val="22"/>
              </w:rPr>
              <w:t>Walker Companies</w:t>
            </w:r>
          </w:p>
        </w:tc>
        <w:tc>
          <w:tcPr>
            <w:tcW w:w="3888" w:type="dxa"/>
            <w:tcBorders>
              <w:top w:val="nil"/>
              <w:left w:val="nil"/>
              <w:bottom w:val="nil"/>
              <w:right w:val="nil"/>
            </w:tcBorders>
            <w:shd w:val="clear" w:color="auto" w:fill="auto"/>
            <w:noWrap/>
            <w:vAlign w:val="bottom"/>
            <w:hideMark/>
          </w:tcPr>
          <w:p w:rsidR="00755EA4" w:rsidRDefault="00755EA4" w:rsidP="00DD6573">
            <w:pPr>
              <w:rPr>
                <w:rFonts w:ascii="Arial" w:hAnsi="Arial" w:cs="Arial"/>
                <w:color w:val="000000"/>
                <w:sz w:val="22"/>
                <w:szCs w:val="22"/>
              </w:rPr>
            </w:pPr>
            <w:r>
              <w:rPr>
                <w:rFonts w:ascii="Arial" w:hAnsi="Arial" w:cs="Arial"/>
                <w:color w:val="000000"/>
                <w:sz w:val="22"/>
                <w:szCs w:val="22"/>
              </w:rPr>
              <w:t>Ambassadors</w:t>
            </w:r>
          </w:p>
        </w:tc>
      </w:tr>
      <w:tr w:rsidR="00066E4F" w:rsidRPr="00761597" w:rsidTr="00314B6A">
        <w:trPr>
          <w:trHeight w:val="300"/>
        </w:trPr>
        <w:tc>
          <w:tcPr>
            <w:tcW w:w="118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b/>
                <w:color w:val="000000"/>
                <w:sz w:val="22"/>
                <w:szCs w:val="22"/>
              </w:rPr>
            </w:pPr>
            <w:r w:rsidRPr="00761597">
              <w:rPr>
                <w:rFonts w:ascii="Arial" w:hAnsi="Arial" w:cs="Arial"/>
                <w:b/>
                <w:color w:val="000000"/>
                <w:sz w:val="22"/>
                <w:szCs w:val="22"/>
              </w:rPr>
              <w:t>Nancy</w:t>
            </w:r>
          </w:p>
        </w:tc>
        <w:tc>
          <w:tcPr>
            <w:tcW w:w="132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b/>
                <w:color w:val="000000"/>
                <w:sz w:val="22"/>
                <w:szCs w:val="22"/>
              </w:rPr>
            </w:pPr>
            <w:r w:rsidRPr="00761597">
              <w:rPr>
                <w:rFonts w:ascii="Arial" w:hAnsi="Arial" w:cs="Arial"/>
                <w:b/>
                <w:color w:val="000000"/>
                <w:sz w:val="22"/>
                <w:szCs w:val="22"/>
              </w:rPr>
              <w:t>Hyde</w:t>
            </w:r>
          </w:p>
        </w:tc>
        <w:tc>
          <w:tcPr>
            <w:tcW w:w="314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color w:val="000000"/>
                <w:sz w:val="22"/>
                <w:szCs w:val="22"/>
              </w:rPr>
            </w:pPr>
            <w:r w:rsidRPr="00761597">
              <w:rPr>
                <w:rFonts w:ascii="Arial" w:hAnsi="Arial" w:cs="Arial"/>
                <w:color w:val="000000"/>
                <w:sz w:val="22"/>
                <w:szCs w:val="22"/>
              </w:rPr>
              <w:t>Hyde &amp; Company, CPA's</w:t>
            </w:r>
          </w:p>
        </w:tc>
        <w:tc>
          <w:tcPr>
            <w:tcW w:w="3888"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color w:val="000000"/>
                <w:sz w:val="22"/>
                <w:szCs w:val="22"/>
              </w:rPr>
            </w:pPr>
            <w:r>
              <w:rPr>
                <w:rFonts w:ascii="Arial" w:hAnsi="Arial" w:cs="Arial"/>
                <w:color w:val="000000"/>
                <w:sz w:val="22"/>
                <w:szCs w:val="22"/>
              </w:rPr>
              <w:t xml:space="preserve">Ambassador </w:t>
            </w:r>
            <w:r w:rsidRPr="00761597">
              <w:rPr>
                <w:rFonts w:ascii="Arial" w:hAnsi="Arial" w:cs="Arial"/>
                <w:color w:val="000000"/>
                <w:sz w:val="22"/>
                <w:szCs w:val="22"/>
              </w:rPr>
              <w:t xml:space="preserve"> </w:t>
            </w:r>
            <w:r>
              <w:rPr>
                <w:rFonts w:ascii="Arial" w:hAnsi="Arial" w:cs="Arial"/>
                <w:color w:val="000000"/>
                <w:sz w:val="22"/>
                <w:szCs w:val="22"/>
              </w:rPr>
              <w:t>(</w:t>
            </w:r>
            <w:r w:rsidRPr="00761597">
              <w:rPr>
                <w:rFonts w:ascii="Arial" w:hAnsi="Arial" w:cs="Arial"/>
                <w:color w:val="000000"/>
                <w:sz w:val="22"/>
                <w:szCs w:val="22"/>
              </w:rPr>
              <w:t>Executive Team</w:t>
            </w:r>
            <w:r>
              <w:rPr>
                <w:rFonts w:ascii="Arial" w:hAnsi="Arial" w:cs="Arial"/>
                <w:color w:val="000000"/>
                <w:sz w:val="22"/>
                <w:szCs w:val="22"/>
              </w:rPr>
              <w:t>)</w:t>
            </w:r>
          </w:p>
        </w:tc>
      </w:tr>
      <w:tr w:rsidR="00066E4F" w:rsidRPr="00761597" w:rsidTr="00314B6A">
        <w:trPr>
          <w:trHeight w:val="300"/>
        </w:trPr>
        <w:tc>
          <w:tcPr>
            <w:tcW w:w="118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b/>
                <w:color w:val="000000"/>
                <w:sz w:val="22"/>
                <w:szCs w:val="22"/>
              </w:rPr>
            </w:pPr>
            <w:r>
              <w:rPr>
                <w:rFonts w:ascii="Arial" w:hAnsi="Arial" w:cs="Arial"/>
                <w:b/>
                <w:color w:val="000000"/>
                <w:sz w:val="22"/>
                <w:szCs w:val="22"/>
              </w:rPr>
              <w:t>Tom</w:t>
            </w:r>
          </w:p>
        </w:tc>
        <w:tc>
          <w:tcPr>
            <w:tcW w:w="132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b/>
                <w:color w:val="000000"/>
                <w:sz w:val="22"/>
                <w:szCs w:val="22"/>
              </w:rPr>
            </w:pPr>
            <w:r>
              <w:rPr>
                <w:rFonts w:ascii="Arial" w:hAnsi="Arial" w:cs="Arial"/>
                <w:b/>
                <w:color w:val="000000"/>
                <w:sz w:val="22"/>
                <w:szCs w:val="22"/>
              </w:rPr>
              <w:t>Shehan</w:t>
            </w:r>
          </w:p>
        </w:tc>
        <w:tc>
          <w:tcPr>
            <w:tcW w:w="3140"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color w:val="000000"/>
                <w:sz w:val="22"/>
                <w:szCs w:val="22"/>
              </w:rPr>
            </w:pPr>
            <w:r>
              <w:rPr>
                <w:rFonts w:ascii="Arial" w:hAnsi="Arial" w:cs="Arial"/>
                <w:color w:val="000000"/>
                <w:sz w:val="22"/>
                <w:szCs w:val="22"/>
              </w:rPr>
              <w:t>Nextep Inc.</w:t>
            </w:r>
          </w:p>
        </w:tc>
        <w:tc>
          <w:tcPr>
            <w:tcW w:w="3888" w:type="dxa"/>
            <w:tcBorders>
              <w:top w:val="nil"/>
              <w:left w:val="nil"/>
              <w:bottom w:val="nil"/>
              <w:right w:val="nil"/>
            </w:tcBorders>
            <w:shd w:val="clear" w:color="auto" w:fill="auto"/>
            <w:noWrap/>
            <w:vAlign w:val="bottom"/>
            <w:hideMark/>
          </w:tcPr>
          <w:p w:rsidR="00066E4F" w:rsidRPr="00761597" w:rsidRDefault="00066E4F" w:rsidP="00E20C7A">
            <w:pPr>
              <w:rPr>
                <w:rFonts w:ascii="Arial" w:hAnsi="Arial" w:cs="Arial"/>
                <w:color w:val="000000"/>
                <w:sz w:val="22"/>
                <w:szCs w:val="22"/>
              </w:rPr>
            </w:pPr>
            <w:r>
              <w:rPr>
                <w:rFonts w:ascii="Arial" w:hAnsi="Arial" w:cs="Arial"/>
                <w:color w:val="000000"/>
                <w:sz w:val="22"/>
                <w:szCs w:val="22"/>
              </w:rPr>
              <w:t>Ambassadors (Executive Team)</w:t>
            </w:r>
          </w:p>
        </w:tc>
      </w:tr>
    </w:tbl>
    <w:p w:rsidR="00DD6573" w:rsidRDefault="00DD6573" w:rsidP="00A74234">
      <w:pPr>
        <w:rPr>
          <w:rFonts w:ascii="Arial" w:hAnsi="Arial" w:cs="Arial"/>
          <w:sz w:val="22"/>
          <w:szCs w:val="22"/>
        </w:rPr>
      </w:pPr>
      <w:r w:rsidRPr="00DD6573">
        <w:rPr>
          <w:rFonts w:ascii="Arial" w:hAnsi="Arial" w:cs="Arial"/>
          <w:b/>
          <w:sz w:val="20"/>
          <w:szCs w:val="20"/>
          <w:u w:val="single"/>
        </w:rPr>
        <w:br/>
      </w:r>
      <w:r w:rsidRPr="00066B8E">
        <w:rPr>
          <w:rFonts w:ascii="Arial" w:hAnsi="Arial" w:cs="Arial"/>
          <w:b/>
          <w:sz w:val="21"/>
          <w:szCs w:val="21"/>
          <w:u w:val="single"/>
        </w:rPr>
        <w:t xml:space="preserve">Registration Team: </w:t>
      </w:r>
      <w:r w:rsidRPr="00066B8E">
        <w:rPr>
          <w:rFonts w:ascii="Arial" w:hAnsi="Arial" w:cs="Arial"/>
          <w:sz w:val="21"/>
          <w:szCs w:val="21"/>
        </w:rPr>
        <w:t>These dependable individuals diligently record our guests’ attendance and handle the collection of fees:</w:t>
      </w:r>
    </w:p>
    <w:tbl>
      <w:tblPr>
        <w:tblW w:w="10025" w:type="dxa"/>
        <w:tblInd w:w="750" w:type="dxa"/>
        <w:tblLook w:val="04A0" w:firstRow="1" w:lastRow="0" w:firstColumn="1" w:lastColumn="0" w:noHBand="0" w:noVBand="1"/>
      </w:tblPr>
      <w:tblGrid>
        <w:gridCol w:w="1317"/>
        <w:gridCol w:w="2048"/>
        <w:gridCol w:w="2880"/>
        <w:gridCol w:w="3780"/>
      </w:tblGrid>
      <w:tr w:rsidR="00314B6A" w:rsidRPr="00761597" w:rsidTr="00314B6A">
        <w:trPr>
          <w:trHeight w:val="300"/>
        </w:trPr>
        <w:tc>
          <w:tcPr>
            <w:tcW w:w="1317" w:type="dxa"/>
            <w:tcBorders>
              <w:top w:val="nil"/>
              <w:left w:val="nil"/>
              <w:bottom w:val="nil"/>
              <w:right w:val="nil"/>
            </w:tcBorders>
            <w:shd w:val="clear" w:color="auto" w:fill="auto"/>
            <w:noWrap/>
            <w:vAlign w:val="bottom"/>
            <w:hideMark/>
          </w:tcPr>
          <w:p w:rsidR="00314B6A" w:rsidRDefault="00314B6A" w:rsidP="00DD6573">
            <w:pPr>
              <w:rPr>
                <w:rFonts w:ascii="Arial" w:hAnsi="Arial" w:cs="Arial"/>
                <w:b/>
                <w:color w:val="000000"/>
                <w:sz w:val="22"/>
                <w:szCs w:val="22"/>
              </w:rPr>
            </w:pPr>
            <w:r>
              <w:rPr>
                <w:rFonts w:ascii="Arial" w:hAnsi="Arial" w:cs="Arial"/>
                <w:b/>
                <w:color w:val="000000"/>
                <w:sz w:val="22"/>
                <w:szCs w:val="22"/>
              </w:rPr>
              <w:t>Mark</w:t>
            </w:r>
          </w:p>
        </w:tc>
        <w:tc>
          <w:tcPr>
            <w:tcW w:w="2048" w:type="dxa"/>
            <w:tcBorders>
              <w:top w:val="nil"/>
              <w:left w:val="nil"/>
              <w:bottom w:val="nil"/>
              <w:right w:val="nil"/>
            </w:tcBorders>
            <w:shd w:val="clear" w:color="auto" w:fill="auto"/>
            <w:noWrap/>
            <w:vAlign w:val="bottom"/>
            <w:hideMark/>
          </w:tcPr>
          <w:p w:rsidR="00314B6A" w:rsidRPr="00761597" w:rsidRDefault="00314B6A" w:rsidP="00DD6573">
            <w:pPr>
              <w:rPr>
                <w:rFonts w:ascii="Arial" w:hAnsi="Arial" w:cs="Arial"/>
                <w:b/>
                <w:color w:val="000000"/>
                <w:sz w:val="22"/>
                <w:szCs w:val="22"/>
              </w:rPr>
            </w:pPr>
            <w:r>
              <w:rPr>
                <w:rFonts w:ascii="Arial" w:hAnsi="Arial" w:cs="Arial"/>
                <w:b/>
                <w:color w:val="000000"/>
                <w:sz w:val="22"/>
                <w:szCs w:val="22"/>
              </w:rPr>
              <w:t>Neumeister, CPA</w:t>
            </w:r>
          </w:p>
        </w:tc>
        <w:tc>
          <w:tcPr>
            <w:tcW w:w="2880" w:type="dxa"/>
            <w:tcBorders>
              <w:top w:val="nil"/>
              <w:left w:val="nil"/>
              <w:bottom w:val="nil"/>
              <w:right w:val="nil"/>
            </w:tcBorders>
            <w:shd w:val="clear" w:color="auto" w:fill="auto"/>
            <w:noWrap/>
            <w:vAlign w:val="bottom"/>
            <w:hideMark/>
          </w:tcPr>
          <w:p w:rsidR="00314B6A" w:rsidRDefault="00314B6A" w:rsidP="00DD6573">
            <w:pPr>
              <w:rPr>
                <w:rFonts w:ascii="Arial" w:hAnsi="Arial" w:cs="Arial"/>
                <w:color w:val="000000"/>
                <w:sz w:val="22"/>
                <w:szCs w:val="22"/>
              </w:rPr>
            </w:pPr>
            <w:r>
              <w:rPr>
                <w:rFonts w:ascii="Arial" w:hAnsi="Arial" w:cs="Arial"/>
                <w:color w:val="000000"/>
                <w:sz w:val="22"/>
                <w:szCs w:val="22"/>
              </w:rPr>
              <w:t>D. R. Payne &amp; Associates</w:t>
            </w:r>
          </w:p>
        </w:tc>
        <w:tc>
          <w:tcPr>
            <w:tcW w:w="3780" w:type="dxa"/>
            <w:tcBorders>
              <w:top w:val="nil"/>
              <w:left w:val="nil"/>
              <w:bottom w:val="nil"/>
              <w:right w:val="nil"/>
            </w:tcBorders>
            <w:shd w:val="clear" w:color="auto" w:fill="auto"/>
            <w:noWrap/>
            <w:vAlign w:val="bottom"/>
            <w:hideMark/>
          </w:tcPr>
          <w:p w:rsidR="00314B6A" w:rsidRPr="00761597" w:rsidRDefault="00314B6A" w:rsidP="00DD6573">
            <w:pPr>
              <w:rPr>
                <w:rFonts w:ascii="Arial" w:hAnsi="Arial" w:cs="Arial"/>
                <w:color w:val="000000"/>
                <w:sz w:val="22"/>
                <w:szCs w:val="22"/>
              </w:rPr>
            </w:pPr>
            <w:r>
              <w:rPr>
                <w:rFonts w:ascii="Arial" w:hAnsi="Arial" w:cs="Arial"/>
                <w:color w:val="000000"/>
                <w:sz w:val="22"/>
                <w:szCs w:val="22"/>
              </w:rPr>
              <w:t>Registration Chairperson</w:t>
            </w:r>
          </w:p>
        </w:tc>
      </w:tr>
      <w:tr w:rsidR="00DD6573" w:rsidRPr="00761597" w:rsidTr="00314B6A">
        <w:trPr>
          <w:trHeight w:val="300"/>
        </w:trPr>
        <w:tc>
          <w:tcPr>
            <w:tcW w:w="1317" w:type="dxa"/>
            <w:tcBorders>
              <w:top w:val="nil"/>
              <w:left w:val="nil"/>
              <w:bottom w:val="nil"/>
              <w:right w:val="nil"/>
            </w:tcBorders>
            <w:shd w:val="clear" w:color="auto" w:fill="auto"/>
            <w:noWrap/>
            <w:vAlign w:val="bottom"/>
            <w:hideMark/>
          </w:tcPr>
          <w:p w:rsidR="00DD6573" w:rsidRPr="00761597" w:rsidRDefault="00DD6573" w:rsidP="00DD6573">
            <w:pPr>
              <w:rPr>
                <w:rFonts w:ascii="Arial" w:hAnsi="Arial" w:cs="Arial"/>
                <w:b/>
                <w:color w:val="000000"/>
                <w:sz w:val="22"/>
                <w:szCs w:val="22"/>
              </w:rPr>
            </w:pPr>
            <w:r w:rsidRPr="00761597">
              <w:rPr>
                <w:rFonts w:ascii="Arial" w:hAnsi="Arial" w:cs="Arial"/>
                <w:b/>
                <w:color w:val="000000"/>
                <w:sz w:val="22"/>
                <w:szCs w:val="22"/>
              </w:rPr>
              <w:t>Mary</w:t>
            </w:r>
            <w:r w:rsidR="008F2959">
              <w:rPr>
                <w:rFonts w:ascii="Arial" w:hAnsi="Arial" w:cs="Arial"/>
                <w:b/>
                <w:color w:val="000000"/>
                <w:sz w:val="22"/>
                <w:szCs w:val="22"/>
              </w:rPr>
              <w:t xml:space="preserve"> Kay</w:t>
            </w:r>
            <w:r w:rsidRPr="00761597">
              <w:rPr>
                <w:rFonts w:ascii="Arial" w:hAnsi="Arial" w:cs="Arial"/>
                <w:b/>
                <w:color w:val="000000"/>
                <w:sz w:val="22"/>
                <w:szCs w:val="22"/>
              </w:rPr>
              <w:t xml:space="preserve"> </w:t>
            </w:r>
          </w:p>
        </w:tc>
        <w:tc>
          <w:tcPr>
            <w:tcW w:w="2048" w:type="dxa"/>
            <w:tcBorders>
              <w:top w:val="nil"/>
              <w:left w:val="nil"/>
              <w:bottom w:val="nil"/>
              <w:right w:val="nil"/>
            </w:tcBorders>
            <w:shd w:val="clear" w:color="auto" w:fill="auto"/>
            <w:noWrap/>
            <w:vAlign w:val="bottom"/>
            <w:hideMark/>
          </w:tcPr>
          <w:p w:rsidR="00DD6573" w:rsidRPr="00761597" w:rsidRDefault="008F2959" w:rsidP="00DD6573">
            <w:pPr>
              <w:rPr>
                <w:rFonts w:ascii="Arial" w:hAnsi="Arial" w:cs="Arial"/>
                <w:b/>
                <w:color w:val="000000"/>
                <w:sz w:val="22"/>
                <w:szCs w:val="22"/>
              </w:rPr>
            </w:pPr>
            <w:r>
              <w:rPr>
                <w:rFonts w:ascii="Arial" w:hAnsi="Arial" w:cs="Arial"/>
                <w:b/>
                <w:color w:val="000000"/>
                <w:sz w:val="22"/>
                <w:szCs w:val="22"/>
              </w:rPr>
              <w:t>Huggard</w:t>
            </w:r>
          </w:p>
        </w:tc>
        <w:tc>
          <w:tcPr>
            <w:tcW w:w="2880" w:type="dxa"/>
            <w:tcBorders>
              <w:top w:val="nil"/>
              <w:left w:val="nil"/>
              <w:bottom w:val="nil"/>
              <w:right w:val="nil"/>
            </w:tcBorders>
            <w:shd w:val="clear" w:color="auto" w:fill="auto"/>
            <w:noWrap/>
            <w:vAlign w:val="bottom"/>
            <w:hideMark/>
          </w:tcPr>
          <w:p w:rsidR="00DD6573" w:rsidRPr="00761597" w:rsidRDefault="008F2959" w:rsidP="00DD6573">
            <w:pPr>
              <w:rPr>
                <w:rFonts w:ascii="Arial" w:hAnsi="Arial" w:cs="Arial"/>
                <w:color w:val="000000"/>
                <w:sz w:val="22"/>
                <w:szCs w:val="22"/>
              </w:rPr>
            </w:pPr>
            <w:r>
              <w:rPr>
                <w:rFonts w:ascii="Arial" w:hAnsi="Arial" w:cs="Arial"/>
                <w:color w:val="000000"/>
                <w:sz w:val="22"/>
                <w:szCs w:val="22"/>
              </w:rPr>
              <w:t>Principal Technologies</w:t>
            </w:r>
          </w:p>
        </w:tc>
        <w:tc>
          <w:tcPr>
            <w:tcW w:w="3780" w:type="dxa"/>
            <w:tcBorders>
              <w:top w:val="nil"/>
              <w:left w:val="nil"/>
              <w:bottom w:val="nil"/>
              <w:right w:val="nil"/>
            </w:tcBorders>
            <w:shd w:val="clear" w:color="auto" w:fill="auto"/>
            <w:noWrap/>
            <w:vAlign w:val="bottom"/>
            <w:hideMark/>
          </w:tcPr>
          <w:p w:rsidR="00DD6573" w:rsidRPr="00761597" w:rsidRDefault="00DD6573" w:rsidP="00DD6573">
            <w:pPr>
              <w:rPr>
                <w:rFonts w:ascii="Arial" w:hAnsi="Arial" w:cs="Arial"/>
                <w:color w:val="000000"/>
                <w:sz w:val="22"/>
                <w:szCs w:val="22"/>
              </w:rPr>
            </w:pPr>
            <w:r w:rsidRPr="00761597">
              <w:rPr>
                <w:rFonts w:ascii="Arial" w:hAnsi="Arial" w:cs="Arial"/>
                <w:color w:val="000000"/>
                <w:sz w:val="22"/>
                <w:szCs w:val="22"/>
              </w:rPr>
              <w:t>Guest Registration</w:t>
            </w:r>
            <w:r w:rsidR="00AB4B6B" w:rsidRPr="00761597">
              <w:rPr>
                <w:rFonts w:ascii="Arial" w:hAnsi="Arial" w:cs="Arial"/>
                <w:color w:val="000000"/>
                <w:sz w:val="22"/>
                <w:szCs w:val="22"/>
              </w:rPr>
              <w:t xml:space="preserve"> (Cash &amp; Visitors)</w:t>
            </w:r>
          </w:p>
        </w:tc>
      </w:tr>
      <w:tr w:rsidR="00FE6E39" w:rsidRPr="00761597" w:rsidTr="00314B6A">
        <w:trPr>
          <w:trHeight w:val="300"/>
        </w:trPr>
        <w:tc>
          <w:tcPr>
            <w:tcW w:w="1317" w:type="dxa"/>
            <w:tcBorders>
              <w:top w:val="nil"/>
              <w:left w:val="nil"/>
              <w:bottom w:val="nil"/>
              <w:right w:val="nil"/>
            </w:tcBorders>
            <w:shd w:val="clear" w:color="auto" w:fill="auto"/>
            <w:noWrap/>
            <w:vAlign w:val="bottom"/>
            <w:hideMark/>
          </w:tcPr>
          <w:p w:rsidR="00FE6E39" w:rsidRDefault="00FE6E39" w:rsidP="00DD6573">
            <w:pPr>
              <w:rPr>
                <w:rFonts w:ascii="Arial" w:hAnsi="Arial" w:cs="Arial"/>
                <w:b/>
                <w:color w:val="000000"/>
                <w:sz w:val="22"/>
                <w:szCs w:val="22"/>
              </w:rPr>
            </w:pPr>
            <w:r>
              <w:rPr>
                <w:rFonts w:ascii="Arial" w:hAnsi="Arial" w:cs="Arial"/>
                <w:b/>
                <w:color w:val="000000"/>
                <w:sz w:val="22"/>
                <w:szCs w:val="22"/>
              </w:rPr>
              <w:t>Joe</w:t>
            </w:r>
          </w:p>
        </w:tc>
        <w:tc>
          <w:tcPr>
            <w:tcW w:w="2048" w:type="dxa"/>
            <w:tcBorders>
              <w:top w:val="nil"/>
              <w:left w:val="nil"/>
              <w:bottom w:val="nil"/>
              <w:right w:val="nil"/>
            </w:tcBorders>
            <w:shd w:val="clear" w:color="auto" w:fill="auto"/>
            <w:noWrap/>
            <w:vAlign w:val="bottom"/>
            <w:hideMark/>
          </w:tcPr>
          <w:p w:rsidR="00FE6E39" w:rsidRDefault="00FE6E39" w:rsidP="00DD6573">
            <w:pPr>
              <w:rPr>
                <w:rFonts w:ascii="Arial" w:hAnsi="Arial" w:cs="Arial"/>
                <w:b/>
                <w:color w:val="000000"/>
                <w:sz w:val="22"/>
                <w:szCs w:val="22"/>
              </w:rPr>
            </w:pPr>
            <w:r>
              <w:rPr>
                <w:rFonts w:ascii="Arial" w:hAnsi="Arial" w:cs="Arial"/>
                <w:b/>
                <w:color w:val="000000"/>
                <w:sz w:val="22"/>
                <w:szCs w:val="22"/>
              </w:rPr>
              <w:t>Walker</w:t>
            </w:r>
          </w:p>
        </w:tc>
        <w:tc>
          <w:tcPr>
            <w:tcW w:w="2880" w:type="dxa"/>
            <w:tcBorders>
              <w:top w:val="nil"/>
              <w:left w:val="nil"/>
              <w:bottom w:val="nil"/>
              <w:right w:val="nil"/>
            </w:tcBorders>
            <w:shd w:val="clear" w:color="auto" w:fill="auto"/>
            <w:noWrap/>
            <w:vAlign w:val="bottom"/>
            <w:hideMark/>
          </w:tcPr>
          <w:p w:rsidR="00FE6E39" w:rsidRDefault="00370626" w:rsidP="00DD6573">
            <w:pPr>
              <w:rPr>
                <w:rFonts w:ascii="Arial" w:hAnsi="Arial" w:cs="Arial"/>
                <w:color w:val="000000"/>
                <w:sz w:val="22"/>
                <w:szCs w:val="22"/>
              </w:rPr>
            </w:pPr>
            <w:r w:rsidRPr="00370626">
              <w:rPr>
                <w:rFonts w:ascii="Arial" w:hAnsi="Arial" w:cs="Arial"/>
                <w:color w:val="000000"/>
                <w:sz w:val="22"/>
                <w:szCs w:val="22"/>
              </w:rPr>
              <w:t>Arledge &amp; Associates</w:t>
            </w:r>
          </w:p>
        </w:tc>
        <w:tc>
          <w:tcPr>
            <w:tcW w:w="3780" w:type="dxa"/>
            <w:tcBorders>
              <w:top w:val="nil"/>
              <w:left w:val="nil"/>
              <w:bottom w:val="nil"/>
              <w:right w:val="nil"/>
            </w:tcBorders>
            <w:shd w:val="clear" w:color="auto" w:fill="auto"/>
            <w:noWrap/>
            <w:vAlign w:val="bottom"/>
            <w:hideMark/>
          </w:tcPr>
          <w:p w:rsidR="00FE6E39" w:rsidRDefault="00370626" w:rsidP="00DD6573">
            <w:pPr>
              <w:rPr>
                <w:rFonts w:ascii="Arial" w:hAnsi="Arial" w:cs="Arial"/>
                <w:color w:val="000000"/>
                <w:sz w:val="22"/>
                <w:szCs w:val="22"/>
              </w:rPr>
            </w:pPr>
            <w:r>
              <w:rPr>
                <w:rFonts w:ascii="Arial" w:hAnsi="Arial" w:cs="Arial"/>
                <w:color w:val="000000"/>
                <w:sz w:val="22"/>
                <w:szCs w:val="22"/>
              </w:rPr>
              <w:t>Pre-paid Registration Chairperson</w:t>
            </w:r>
          </w:p>
        </w:tc>
      </w:tr>
      <w:tr w:rsidR="00314B6A" w:rsidRPr="00761597" w:rsidTr="00314B6A">
        <w:trPr>
          <w:trHeight w:val="300"/>
        </w:trPr>
        <w:tc>
          <w:tcPr>
            <w:tcW w:w="1317" w:type="dxa"/>
            <w:tcBorders>
              <w:top w:val="nil"/>
              <w:left w:val="nil"/>
              <w:bottom w:val="nil"/>
              <w:right w:val="nil"/>
            </w:tcBorders>
            <w:shd w:val="clear" w:color="auto" w:fill="auto"/>
            <w:noWrap/>
            <w:vAlign w:val="bottom"/>
            <w:hideMark/>
          </w:tcPr>
          <w:p w:rsidR="00314B6A" w:rsidRPr="00761597" w:rsidRDefault="00314B6A" w:rsidP="00DD6573">
            <w:pPr>
              <w:rPr>
                <w:rFonts w:ascii="Arial" w:hAnsi="Arial" w:cs="Arial"/>
                <w:b/>
                <w:color w:val="000000"/>
                <w:sz w:val="22"/>
                <w:szCs w:val="22"/>
              </w:rPr>
            </w:pPr>
            <w:r>
              <w:rPr>
                <w:rFonts w:ascii="Arial" w:hAnsi="Arial" w:cs="Arial"/>
                <w:b/>
                <w:color w:val="000000"/>
                <w:sz w:val="22"/>
                <w:szCs w:val="22"/>
              </w:rPr>
              <w:t>Marvinette</w:t>
            </w:r>
          </w:p>
        </w:tc>
        <w:tc>
          <w:tcPr>
            <w:tcW w:w="2048" w:type="dxa"/>
            <w:tcBorders>
              <w:top w:val="nil"/>
              <w:left w:val="nil"/>
              <w:bottom w:val="nil"/>
              <w:right w:val="nil"/>
            </w:tcBorders>
            <w:shd w:val="clear" w:color="auto" w:fill="auto"/>
            <w:noWrap/>
            <w:vAlign w:val="bottom"/>
            <w:hideMark/>
          </w:tcPr>
          <w:p w:rsidR="00314B6A" w:rsidRPr="00761597" w:rsidRDefault="00314B6A" w:rsidP="00DD6573">
            <w:pPr>
              <w:rPr>
                <w:rFonts w:ascii="Arial" w:hAnsi="Arial" w:cs="Arial"/>
                <w:b/>
                <w:color w:val="000000"/>
                <w:sz w:val="22"/>
                <w:szCs w:val="22"/>
              </w:rPr>
            </w:pPr>
            <w:r>
              <w:rPr>
                <w:rFonts w:ascii="Arial" w:hAnsi="Arial" w:cs="Arial"/>
                <w:b/>
                <w:color w:val="000000"/>
                <w:sz w:val="22"/>
                <w:szCs w:val="22"/>
              </w:rPr>
              <w:t>Ponder</w:t>
            </w:r>
          </w:p>
        </w:tc>
        <w:tc>
          <w:tcPr>
            <w:tcW w:w="2880" w:type="dxa"/>
            <w:tcBorders>
              <w:top w:val="nil"/>
              <w:left w:val="nil"/>
              <w:bottom w:val="nil"/>
              <w:right w:val="nil"/>
            </w:tcBorders>
            <w:shd w:val="clear" w:color="auto" w:fill="auto"/>
            <w:noWrap/>
            <w:vAlign w:val="bottom"/>
            <w:hideMark/>
          </w:tcPr>
          <w:p w:rsidR="00314B6A" w:rsidRDefault="00314B6A" w:rsidP="00DD6573">
            <w:pPr>
              <w:rPr>
                <w:rFonts w:ascii="Arial" w:hAnsi="Arial" w:cs="Arial"/>
                <w:color w:val="000000"/>
                <w:sz w:val="22"/>
                <w:szCs w:val="22"/>
              </w:rPr>
            </w:pPr>
            <w:r>
              <w:rPr>
                <w:rFonts w:ascii="Arial" w:hAnsi="Arial" w:cs="Arial"/>
                <w:color w:val="000000"/>
                <w:sz w:val="22"/>
                <w:szCs w:val="22"/>
              </w:rPr>
              <w:t>Devon Energy</w:t>
            </w:r>
          </w:p>
        </w:tc>
        <w:tc>
          <w:tcPr>
            <w:tcW w:w="3780" w:type="dxa"/>
            <w:tcBorders>
              <w:top w:val="nil"/>
              <w:left w:val="nil"/>
              <w:bottom w:val="nil"/>
              <w:right w:val="nil"/>
            </w:tcBorders>
            <w:shd w:val="clear" w:color="auto" w:fill="auto"/>
            <w:noWrap/>
            <w:vAlign w:val="bottom"/>
            <w:hideMark/>
          </w:tcPr>
          <w:p w:rsidR="00314B6A" w:rsidRPr="00761597" w:rsidRDefault="00314B6A" w:rsidP="00DD6573">
            <w:pPr>
              <w:rPr>
                <w:rFonts w:ascii="Arial" w:hAnsi="Arial" w:cs="Arial"/>
                <w:color w:val="000000"/>
                <w:sz w:val="22"/>
                <w:szCs w:val="22"/>
              </w:rPr>
            </w:pPr>
            <w:r>
              <w:rPr>
                <w:rFonts w:ascii="Arial" w:hAnsi="Arial" w:cs="Arial"/>
                <w:color w:val="000000"/>
                <w:sz w:val="22"/>
                <w:szCs w:val="22"/>
              </w:rPr>
              <w:t xml:space="preserve">Pre-paid Registration </w:t>
            </w:r>
            <w:r w:rsidR="00370626">
              <w:rPr>
                <w:rFonts w:ascii="Arial" w:hAnsi="Arial" w:cs="Arial"/>
                <w:color w:val="000000"/>
                <w:sz w:val="22"/>
                <w:szCs w:val="22"/>
              </w:rPr>
              <w:t>–</w:t>
            </w:r>
            <w:r>
              <w:rPr>
                <w:rFonts w:ascii="Arial" w:hAnsi="Arial" w:cs="Arial"/>
                <w:color w:val="000000"/>
                <w:sz w:val="22"/>
                <w:szCs w:val="22"/>
              </w:rPr>
              <w:t xml:space="preserve"> Lead</w:t>
            </w:r>
          </w:p>
        </w:tc>
      </w:tr>
    </w:tbl>
    <w:p w:rsidR="00314B6A" w:rsidRDefault="00314B6A" w:rsidP="00A74234">
      <w:pPr>
        <w:rPr>
          <w:rFonts w:ascii="Arial" w:hAnsi="Arial" w:cs="Arial"/>
          <w:sz w:val="22"/>
          <w:szCs w:val="22"/>
        </w:rPr>
      </w:pPr>
    </w:p>
    <w:p w:rsidR="00BA54A8" w:rsidRPr="00BA54A8" w:rsidRDefault="00DA5C6B" w:rsidP="00A74234">
      <w:pPr>
        <w:rPr>
          <w:rFonts w:ascii="Arial" w:hAnsi="Arial" w:cs="Arial"/>
          <w:b/>
          <w:sz w:val="21"/>
          <w:szCs w:val="21"/>
          <w:u w:val="single"/>
        </w:rPr>
      </w:pPr>
      <w:r>
        <w:rPr>
          <w:noProof/>
        </w:rPr>
        <w:drawing>
          <wp:anchor distT="0" distB="0" distL="114300" distR="114300" simplePos="0" relativeHeight="251630592" behindDoc="1" locked="0" layoutInCell="1" allowOverlap="1" wp14:anchorId="0949F3CC" wp14:editId="751AA0D0">
            <wp:simplePos x="0" y="0"/>
            <wp:positionH relativeFrom="column">
              <wp:posOffset>-293370</wp:posOffset>
            </wp:positionH>
            <wp:positionV relativeFrom="paragraph">
              <wp:posOffset>1524635</wp:posOffset>
            </wp:positionV>
            <wp:extent cx="7163435" cy="2200275"/>
            <wp:effectExtent l="0" t="0" r="0" b="0"/>
            <wp:wrapTight wrapText="bothSides">
              <wp:wrapPolygon edited="0">
                <wp:start x="0" y="0"/>
                <wp:lineTo x="0" y="21506"/>
                <wp:lineTo x="21541" y="21506"/>
                <wp:lineTo x="21541" y="0"/>
                <wp:lineTo x="0" y="0"/>
              </wp:wrapPolygon>
            </wp:wrapTight>
            <wp:docPr id="1" name="abab4cde-ea2c-4d1a-95b9-97bf0cc12dba" descr="cid:F305B90E-75C6-484B-A8D0-79E1ACC38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b4cde-ea2c-4d1a-95b9-97bf0cc12dba" descr="cid:F305B90E-75C6-484B-A8D0-79E1ACC384C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16343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4A8" w:rsidRPr="00BA54A8">
        <w:rPr>
          <w:rFonts w:ascii="Arial" w:hAnsi="Arial" w:cs="Arial"/>
          <w:b/>
          <w:sz w:val="21"/>
          <w:szCs w:val="21"/>
          <w:u w:val="single"/>
        </w:rPr>
        <w:t xml:space="preserve">Special </w:t>
      </w:r>
      <w:r w:rsidR="00BA54A8">
        <w:rPr>
          <w:rFonts w:ascii="Arial" w:hAnsi="Arial" w:cs="Arial"/>
          <w:b/>
          <w:sz w:val="21"/>
          <w:szCs w:val="21"/>
          <w:u w:val="single"/>
        </w:rPr>
        <w:t>Initiatives</w:t>
      </w:r>
      <w:r w:rsidR="00BA54A8" w:rsidRPr="00BA54A8">
        <w:rPr>
          <w:rFonts w:ascii="Arial" w:hAnsi="Arial" w:cs="Arial"/>
          <w:b/>
          <w:sz w:val="21"/>
          <w:szCs w:val="21"/>
          <w:u w:val="single"/>
        </w:rPr>
        <w:t>:</w:t>
      </w:r>
    </w:p>
    <w:tbl>
      <w:tblPr>
        <w:tblW w:w="10338" w:type="dxa"/>
        <w:tblInd w:w="750" w:type="dxa"/>
        <w:tblLook w:val="04A0" w:firstRow="1" w:lastRow="0" w:firstColumn="1" w:lastColumn="0" w:noHBand="0" w:noVBand="1"/>
      </w:tblPr>
      <w:tblGrid>
        <w:gridCol w:w="1180"/>
        <w:gridCol w:w="1320"/>
        <w:gridCol w:w="3428"/>
        <w:gridCol w:w="4410"/>
      </w:tblGrid>
      <w:tr w:rsidR="00BA54A8" w:rsidRPr="00761597" w:rsidTr="00B44F82">
        <w:trPr>
          <w:trHeight w:val="300"/>
        </w:trPr>
        <w:tc>
          <w:tcPr>
            <w:tcW w:w="1180" w:type="dxa"/>
            <w:tcBorders>
              <w:top w:val="nil"/>
              <w:left w:val="nil"/>
              <w:bottom w:val="nil"/>
              <w:right w:val="nil"/>
            </w:tcBorders>
            <w:shd w:val="clear" w:color="auto" w:fill="auto"/>
            <w:noWrap/>
            <w:vAlign w:val="bottom"/>
            <w:hideMark/>
          </w:tcPr>
          <w:p w:rsidR="00BA54A8" w:rsidRPr="00761597" w:rsidRDefault="00BA54A8" w:rsidP="00BA54A8">
            <w:pPr>
              <w:rPr>
                <w:rFonts w:ascii="Arial" w:hAnsi="Arial" w:cs="Arial"/>
                <w:b/>
                <w:color w:val="000000"/>
                <w:sz w:val="22"/>
                <w:szCs w:val="22"/>
              </w:rPr>
            </w:pPr>
            <w:r w:rsidRPr="00761597">
              <w:rPr>
                <w:rFonts w:ascii="Arial" w:hAnsi="Arial" w:cs="Arial"/>
                <w:b/>
                <w:color w:val="000000"/>
                <w:sz w:val="22"/>
                <w:szCs w:val="22"/>
              </w:rPr>
              <w:t xml:space="preserve">Michael </w:t>
            </w:r>
          </w:p>
        </w:tc>
        <w:tc>
          <w:tcPr>
            <w:tcW w:w="1320" w:type="dxa"/>
            <w:tcBorders>
              <w:top w:val="nil"/>
              <w:left w:val="nil"/>
              <w:bottom w:val="nil"/>
              <w:right w:val="nil"/>
            </w:tcBorders>
            <w:shd w:val="clear" w:color="auto" w:fill="auto"/>
            <w:noWrap/>
            <w:vAlign w:val="bottom"/>
            <w:hideMark/>
          </w:tcPr>
          <w:p w:rsidR="00BA54A8" w:rsidRPr="00761597" w:rsidRDefault="00BA54A8" w:rsidP="00BA54A8">
            <w:pPr>
              <w:rPr>
                <w:rFonts w:ascii="Arial" w:hAnsi="Arial" w:cs="Arial"/>
                <w:b/>
                <w:color w:val="000000"/>
                <w:sz w:val="22"/>
                <w:szCs w:val="22"/>
              </w:rPr>
            </w:pPr>
            <w:r w:rsidRPr="00761597">
              <w:rPr>
                <w:rFonts w:ascii="Arial" w:hAnsi="Arial" w:cs="Arial"/>
                <w:b/>
                <w:color w:val="000000"/>
                <w:sz w:val="22"/>
                <w:szCs w:val="22"/>
              </w:rPr>
              <w:t>Mount</w:t>
            </w:r>
          </w:p>
        </w:tc>
        <w:tc>
          <w:tcPr>
            <w:tcW w:w="3428" w:type="dxa"/>
            <w:tcBorders>
              <w:top w:val="nil"/>
              <w:left w:val="nil"/>
              <w:bottom w:val="nil"/>
              <w:right w:val="nil"/>
            </w:tcBorders>
            <w:shd w:val="clear" w:color="auto" w:fill="auto"/>
            <w:noWrap/>
            <w:vAlign w:val="bottom"/>
            <w:hideMark/>
          </w:tcPr>
          <w:p w:rsidR="00BA54A8" w:rsidRPr="00761597" w:rsidRDefault="00BA54A8" w:rsidP="00BA54A8">
            <w:pPr>
              <w:rPr>
                <w:rFonts w:ascii="Arial" w:hAnsi="Arial" w:cs="Arial"/>
                <w:color w:val="000000"/>
                <w:sz w:val="22"/>
                <w:szCs w:val="22"/>
              </w:rPr>
            </w:pPr>
            <w:r w:rsidRPr="00761597">
              <w:rPr>
                <w:rFonts w:ascii="Arial" w:hAnsi="Arial" w:cs="Arial"/>
                <w:color w:val="000000"/>
                <w:sz w:val="22"/>
                <w:szCs w:val="22"/>
              </w:rPr>
              <w:t>Oklahoma Accountancy Board</w:t>
            </w:r>
          </w:p>
        </w:tc>
        <w:tc>
          <w:tcPr>
            <w:tcW w:w="4410" w:type="dxa"/>
            <w:tcBorders>
              <w:top w:val="nil"/>
              <w:left w:val="nil"/>
              <w:bottom w:val="nil"/>
              <w:right w:val="nil"/>
            </w:tcBorders>
            <w:shd w:val="clear" w:color="auto" w:fill="auto"/>
            <w:noWrap/>
            <w:vAlign w:val="bottom"/>
            <w:hideMark/>
          </w:tcPr>
          <w:p w:rsidR="00BA54A8" w:rsidRPr="00761597" w:rsidRDefault="00BA54A8" w:rsidP="00BA54A8">
            <w:pPr>
              <w:rPr>
                <w:rFonts w:ascii="Arial" w:hAnsi="Arial" w:cs="Arial"/>
                <w:color w:val="000000"/>
                <w:sz w:val="22"/>
                <w:szCs w:val="22"/>
              </w:rPr>
            </w:pPr>
            <w:r w:rsidRPr="00761597">
              <w:rPr>
                <w:rFonts w:ascii="Arial" w:hAnsi="Arial" w:cs="Arial"/>
                <w:color w:val="000000"/>
                <w:sz w:val="22"/>
                <w:szCs w:val="22"/>
              </w:rPr>
              <w:t>CPE's</w:t>
            </w:r>
          </w:p>
        </w:tc>
      </w:tr>
      <w:tr w:rsidR="00064788" w:rsidRPr="00761597" w:rsidTr="00B44F82">
        <w:trPr>
          <w:trHeight w:val="300"/>
        </w:trPr>
        <w:tc>
          <w:tcPr>
            <w:tcW w:w="1180" w:type="dxa"/>
            <w:tcBorders>
              <w:top w:val="nil"/>
              <w:left w:val="nil"/>
              <w:bottom w:val="nil"/>
              <w:right w:val="nil"/>
            </w:tcBorders>
            <w:shd w:val="clear" w:color="auto" w:fill="auto"/>
            <w:noWrap/>
            <w:vAlign w:val="bottom"/>
            <w:hideMark/>
          </w:tcPr>
          <w:p w:rsidR="00064788" w:rsidRPr="00761597" w:rsidRDefault="00064788" w:rsidP="00E20C7A">
            <w:pPr>
              <w:rPr>
                <w:rFonts w:ascii="Arial" w:hAnsi="Arial" w:cs="Arial"/>
                <w:b/>
                <w:color w:val="000000"/>
                <w:sz w:val="22"/>
                <w:szCs w:val="22"/>
              </w:rPr>
            </w:pPr>
            <w:r w:rsidRPr="00761597">
              <w:rPr>
                <w:rFonts w:ascii="Arial" w:hAnsi="Arial" w:cs="Arial"/>
                <w:b/>
                <w:color w:val="000000"/>
                <w:sz w:val="22"/>
                <w:szCs w:val="22"/>
              </w:rPr>
              <w:t>Susan</w:t>
            </w:r>
          </w:p>
        </w:tc>
        <w:tc>
          <w:tcPr>
            <w:tcW w:w="1320" w:type="dxa"/>
            <w:tcBorders>
              <w:top w:val="nil"/>
              <w:left w:val="nil"/>
              <w:bottom w:val="nil"/>
              <w:right w:val="nil"/>
            </w:tcBorders>
            <w:shd w:val="clear" w:color="auto" w:fill="auto"/>
            <w:noWrap/>
            <w:vAlign w:val="bottom"/>
            <w:hideMark/>
          </w:tcPr>
          <w:p w:rsidR="00064788" w:rsidRPr="00761597" w:rsidRDefault="00064788" w:rsidP="00E20C7A">
            <w:pPr>
              <w:rPr>
                <w:rFonts w:ascii="Arial" w:hAnsi="Arial" w:cs="Arial"/>
                <w:b/>
                <w:color w:val="000000"/>
                <w:sz w:val="22"/>
                <w:szCs w:val="22"/>
              </w:rPr>
            </w:pPr>
            <w:r w:rsidRPr="00761597">
              <w:rPr>
                <w:rFonts w:ascii="Arial" w:hAnsi="Arial" w:cs="Arial"/>
                <w:b/>
                <w:color w:val="000000"/>
                <w:sz w:val="22"/>
                <w:szCs w:val="22"/>
              </w:rPr>
              <w:t>Pate</w:t>
            </w:r>
          </w:p>
        </w:tc>
        <w:tc>
          <w:tcPr>
            <w:tcW w:w="3428" w:type="dxa"/>
            <w:tcBorders>
              <w:top w:val="nil"/>
              <w:left w:val="nil"/>
              <w:bottom w:val="nil"/>
              <w:right w:val="nil"/>
            </w:tcBorders>
            <w:shd w:val="clear" w:color="auto" w:fill="auto"/>
            <w:noWrap/>
            <w:vAlign w:val="bottom"/>
            <w:hideMark/>
          </w:tcPr>
          <w:p w:rsidR="00064788" w:rsidRPr="00761597" w:rsidRDefault="00064788" w:rsidP="00E20C7A">
            <w:pPr>
              <w:rPr>
                <w:rFonts w:ascii="Arial" w:hAnsi="Arial" w:cs="Arial"/>
                <w:color w:val="000000"/>
                <w:sz w:val="22"/>
                <w:szCs w:val="22"/>
              </w:rPr>
            </w:pPr>
            <w:r w:rsidRPr="00761597">
              <w:rPr>
                <w:rFonts w:ascii="Arial" w:hAnsi="Arial" w:cs="Arial"/>
                <w:color w:val="000000"/>
                <w:sz w:val="22"/>
                <w:szCs w:val="22"/>
              </w:rPr>
              <w:t>Stinnett &amp; Associates</w:t>
            </w:r>
          </w:p>
        </w:tc>
        <w:tc>
          <w:tcPr>
            <w:tcW w:w="4410" w:type="dxa"/>
            <w:tcBorders>
              <w:top w:val="nil"/>
              <w:left w:val="nil"/>
              <w:bottom w:val="nil"/>
              <w:right w:val="nil"/>
            </w:tcBorders>
            <w:shd w:val="clear" w:color="auto" w:fill="auto"/>
            <w:noWrap/>
            <w:vAlign w:val="bottom"/>
            <w:hideMark/>
          </w:tcPr>
          <w:p w:rsidR="00064788" w:rsidRPr="00761597" w:rsidRDefault="00064788" w:rsidP="00E20C7A">
            <w:pPr>
              <w:rPr>
                <w:rFonts w:ascii="Arial" w:hAnsi="Arial" w:cs="Arial"/>
                <w:color w:val="000000"/>
                <w:sz w:val="22"/>
                <w:szCs w:val="22"/>
              </w:rPr>
            </w:pPr>
            <w:r w:rsidRPr="00761597">
              <w:rPr>
                <w:rFonts w:ascii="Arial" w:hAnsi="Arial" w:cs="Arial"/>
                <w:color w:val="000000"/>
                <w:sz w:val="22"/>
                <w:szCs w:val="22"/>
              </w:rPr>
              <w:t>Accountant</w:t>
            </w:r>
          </w:p>
        </w:tc>
      </w:tr>
      <w:tr w:rsidR="00064788" w:rsidRPr="00761597" w:rsidTr="00B44F82">
        <w:trPr>
          <w:trHeight w:val="300"/>
        </w:trPr>
        <w:tc>
          <w:tcPr>
            <w:tcW w:w="118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 xml:space="preserve">Jamie </w:t>
            </w:r>
          </w:p>
        </w:tc>
        <w:tc>
          <w:tcPr>
            <w:tcW w:w="132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Potter</w:t>
            </w:r>
          </w:p>
        </w:tc>
        <w:tc>
          <w:tcPr>
            <w:tcW w:w="3428"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proofErr w:type="spellStart"/>
            <w:r w:rsidRPr="00761597">
              <w:rPr>
                <w:rFonts w:ascii="Arial" w:hAnsi="Arial" w:cs="Arial"/>
                <w:color w:val="000000"/>
                <w:sz w:val="22"/>
                <w:szCs w:val="22"/>
              </w:rPr>
              <w:t>Eide</w:t>
            </w:r>
            <w:proofErr w:type="spellEnd"/>
            <w:r w:rsidRPr="00761597">
              <w:rPr>
                <w:rFonts w:ascii="Arial" w:hAnsi="Arial" w:cs="Arial"/>
                <w:color w:val="000000"/>
                <w:sz w:val="22"/>
                <w:szCs w:val="22"/>
              </w:rPr>
              <w:t xml:space="preserve"> </w:t>
            </w:r>
            <w:proofErr w:type="spellStart"/>
            <w:r w:rsidRPr="00761597">
              <w:rPr>
                <w:rFonts w:ascii="Arial" w:hAnsi="Arial" w:cs="Arial"/>
                <w:color w:val="000000"/>
                <w:sz w:val="22"/>
                <w:szCs w:val="22"/>
              </w:rPr>
              <w:t>Bailly</w:t>
            </w:r>
            <w:proofErr w:type="spellEnd"/>
            <w:r w:rsidRPr="00761597">
              <w:rPr>
                <w:rFonts w:ascii="Arial" w:hAnsi="Arial" w:cs="Arial"/>
                <w:color w:val="000000"/>
                <w:sz w:val="22"/>
                <w:szCs w:val="22"/>
              </w:rPr>
              <w:t xml:space="preserve"> LLC</w:t>
            </w:r>
          </w:p>
        </w:tc>
        <w:tc>
          <w:tcPr>
            <w:tcW w:w="441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r w:rsidRPr="00761597">
              <w:rPr>
                <w:rFonts w:ascii="Arial" w:hAnsi="Arial" w:cs="Arial"/>
                <w:color w:val="000000"/>
                <w:sz w:val="22"/>
                <w:szCs w:val="22"/>
              </w:rPr>
              <w:t>Facilities &amp; Logistics Chair</w:t>
            </w:r>
          </w:p>
        </w:tc>
      </w:tr>
      <w:tr w:rsidR="00064788" w:rsidRPr="00761597" w:rsidTr="00B44F82">
        <w:trPr>
          <w:trHeight w:val="300"/>
        </w:trPr>
        <w:tc>
          <w:tcPr>
            <w:tcW w:w="118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Jalisha</w:t>
            </w:r>
          </w:p>
        </w:tc>
        <w:tc>
          <w:tcPr>
            <w:tcW w:w="132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Petties</w:t>
            </w:r>
          </w:p>
        </w:tc>
        <w:tc>
          <w:tcPr>
            <w:tcW w:w="3428"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r w:rsidRPr="00761597">
              <w:rPr>
                <w:rFonts w:ascii="Arial" w:hAnsi="Arial" w:cs="Arial"/>
                <w:color w:val="000000"/>
                <w:sz w:val="22"/>
                <w:szCs w:val="22"/>
              </w:rPr>
              <w:t>OK Ethics</w:t>
            </w:r>
          </w:p>
        </w:tc>
        <w:tc>
          <w:tcPr>
            <w:tcW w:w="441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r w:rsidRPr="00761597">
              <w:rPr>
                <w:rFonts w:ascii="Arial" w:hAnsi="Arial" w:cs="Arial"/>
                <w:color w:val="000000"/>
                <w:sz w:val="22"/>
                <w:szCs w:val="22"/>
              </w:rPr>
              <w:t>Member Care Coordinator</w:t>
            </w:r>
          </w:p>
        </w:tc>
      </w:tr>
      <w:tr w:rsidR="00064788" w:rsidRPr="00761597" w:rsidTr="00B44F82">
        <w:trPr>
          <w:trHeight w:val="300"/>
        </w:trPr>
        <w:tc>
          <w:tcPr>
            <w:tcW w:w="118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Anna</w:t>
            </w:r>
          </w:p>
        </w:tc>
        <w:tc>
          <w:tcPr>
            <w:tcW w:w="132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Rosenthal</w:t>
            </w:r>
          </w:p>
        </w:tc>
        <w:tc>
          <w:tcPr>
            <w:tcW w:w="3428"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r w:rsidRPr="00761597">
              <w:rPr>
                <w:rFonts w:ascii="Arial" w:hAnsi="Arial" w:cs="Arial"/>
                <w:color w:val="000000"/>
                <w:sz w:val="22"/>
                <w:szCs w:val="22"/>
              </w:rPr>
              <w:t>OK Ethics</w:t>
            </w:r>
          </w:p>
        </w:tc>
        <w:tc>
          <w:tcPr>
            <w:tcW w:w="441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r w:rsidRPr="00761597">
              <w:rPr>
                <w:rFonts w:ascii="Arial" w:hAnsi="Arial" w:cs="Arial"/>
                <w:color w:val="000000"/>
                <w:sz w:val="22"/>
                <w:szCs w:val="22"/>
              </w:rPr>
              <w:t>Special Projects &amp; Name Tags</w:t>
            </w:r>
          </w:p>
        </w:tc>
      </w:tr>
      <w:tr w:rsidR="00755EA4" w:rsidRPr="00761597" w:rsidTr="00B44F82">
        <w:trPr>
          <w:trHeight w:val="300"/>
        </w:trPr>
        <w:tc>
          <w:tcPr>
            <w:tcW w:w="1180" w:type="dxa"/>
            <w:tcBorders>
              <w:top w:val="nil"/>
              <w:left w:val="nil"/>
              <w:bottom w:val="nil"/>
              <w:right w:val="nil"/>
            </w:tcBorders>
            <w:shd w:val="clear" w:color="auto" w:fill="auto"/>
            <w:noWrap/>
            <w:vAlign w:val="bottom"/>
            <w:hideMark/>
          </w:tcPr>
          <w:p w:rsidR="00755EA4" w:rsidRPr="00761597" w:rsidRDefault="00755EA4" w:rsidP="00BA54A8">
            <w:pPr>
              <w:rPr>
                <w:rFonts w:ascii="Arial" w:hAnsi="Arial" w:cs="Arial"/>
                <w:b/>
                <w:color w:val="000000"/>
                <w:sz w:val="22"/>
                <w:szCs w:val="22"/>
              </w:rPr>
            </w:pPr>
            <w:r>
              <w:rPr>
                <w:rFonts w:ascii="Arial" w:hAnsi="Arial" w:cs="Arial"/>
                <w:b/>
                <w:color w:val="000000"/>
                <w:sz w:val="22"/>
                <w:szCs w:val="22"/>
              </w:rPr>
              <w:t xml:space="preserve">Connie </w:t>
            </w:r>
          </w:p>
        </w:tc>
        <w:tc>
          <w:tcPr>
            <w:tcW w:w="1320" w:type="dxa"/>
            <w:tcBorders>
              <w:top w:val="nil"/>
              <w:left w:val="nil"/>
              <w:bottom w:val="nil"/>
              <w:right w:val="nil"/>
            </w:tcBorders>
            <w:shd w:val="clear" w:color="auto" w:fill="auto"/>
            <w:noWrap/>
            <w:vAlign w:val="bottom"/>
            <w:hideMark/>
          </w:tcPr>
          <w:p w:rsidR="00755EA4" w:rsidRPr="00761597" w:rsidRDefault="00755EA4" w:rsidP="00BA54A8">
            <w:pPr>
              <w:rPr>
                <w:rFonts w:ascii="Arial" w:hAnsi="Arial" w:cs="Arial"/>
                <w:b/>
                <w:color w:val="000000"/>
                <w:sz w:val="22"/>
                <w:szCs w:val="22"/>
              </w:rPr>
            </w:pPr>
            <w:r>
              <w:rPr>
                <w:rFonts w:ascii="Arial" w:hAnsi="Arial" w:cs="Arial"/>
                <w:b/>
                <w:color w:val="000000"/>
                <w:sz w:val="22"/>
                <w:szCs w:val="22"/>
              </w:rPr>
              <w:t>Root</w:t>
            </w:r>
          </w:p>
        </w:tc>
        <w:tc>
          <w:tcPr>
            <w:tcW w:w="3428" w:type="dxa"/>
            <w:tcBorders>
              <w:top w:val="nil"/>
              <w:left w:val="nil"/>
              <w:bottom w:val="nil"/>
              <w:right w:val="nil"/>
            </w:tcBorders>
            <w:shd w:val="clear" w:color="auto" w:fill="auto"/>
            <w:noWrap/>
            <w:vAlign w:val="bottom"/>
            <w:hideMark/>
          </w:tcPr>
          <w:p w:rsidR="00755EA4" w:rsidRPr="00761597" w:rsidRDefault="00755EA4" w:rsidP="00BA54A8">
            <w:pPr>
              <w:rPr>
                <w:rFonts w:ascii="Arial" w:hAnsi="Arial" w:cs="Arial"/>
                <w:color w:val="000000"/>
                <w:sz w:val="22"/>
                <w:szCs w:val="22"/>
              </w:rPr>
            </w:pPr>
            <w:r>
              <w:rPr>
                <w:rFonts w:ascii="Arial" w:hAnsi="Arial" w:cs="Arial"/>
                <w:color w:val="000000"/>
                <w:sz w:val="22"/>
                <w:szCs w:val="22"/>
              </w:rPr>
              <w:t>Walker Companies</w:t>
            </w:r>
          </w:p>
        </w:tc>
        <w:tc>
          <w:tcPr>
            <w:tcW w:w="4410" w:type="dxa"/>
            <w:tcBorders>
              <w:top w:val="nil"/>
              <w:left w:val="nil"/>
              <w:bottom w:val="nil"/>
              <w:right w:val="nil"/>
            </w:tcBorders>
            <w:shd w:val="clear" w:color="auto" w:fill="auto"/>
            <w:noWrap/>
            <w:vAlign w:val="bottom"/>
            <w:hideMark/>
          </w:tcPr>
          <w:p w:rsidR="00755EA4" w:rsidRPr="00761597" w:rsidRDefault="00755EA4" w:rsidP="00BA54A8">
            <w:pPr>
              <w:rPr>
                <w:rFonts w:ascii="Arial" w:hAnsi="Arial" w:cs="Arial"/>
                <w:color w:val="000000"/>
                <w:sz w:val="22"/>
                <w:szCs w:val="22"/>
              </w:rPr>
            </w:pPr>
            <w:r>
              <w:rPr>
                <w:rFonts w:ascii="Arial" w:hAnsi="Arial" w:cs="Arial"/>
                <w:color w:val="000000"/>
                <w:sz w:val="22"/>
                <w:szCs w:val="22"/>
              </w:rPr>
              <w:t>Speaker Gifts</w:t>
            </w:r>
          </w:p>
        </w:tc>
      </w:tr>
      <w:tr w:rsidR="00064788" w:rsidRPr="00761597" w:rsidTr="00B44F82">
        <w:trPr>
          <w:trHeight w:val="300"/>
        </w:trPr>
        <w:tc>
          <w:tcPr>
            <w:tcW w:w="118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 xml:space="preserve">Shirley </w:t>
            </w:r>
          </w:p>
        </w:tc>
        <w:tc>
          <w:tcPr>
            <w:tcW w:w="1320"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b/>
                <w:color w:val="000000"/>
                <w:sz w:val="22"/>
                <w:szCs w:val="22"/>
              </w:rPr>
            </w:pPr>
            <w:r w:rsidRPr="00761597">
              <w:rPr>
                <w:rFonts w:ascii="Arial" w:hAnsi="Arial" w:cs="Arial"/>
                <w:b/>
                <w:color w:val="000000"/>
                <w:sz w:val="22"/>
                <w:szCs w:val="22"/>
              </w:rPr>
              <w:t>Mears</w:t>
            </w:r>
          </w:p>
        </w:tc>
        <w:tc>
          <w:tcPr>
            <w:tcW w:w="3428" w:type="dxa"/>
            <w:tcBorders>
              <w:top w:val="nil"/>
              <w:left w:val="nil"/>
              <w:bottom w:val="nil"/>
              <w:right w:val="nil"/>
            </w:tcBorders>
            <w:shd w:val="clear" w:color="auto" w:fill="auto"/>
            <w:noWrap/>
            <w:vAlign w:val="bottom"/>
            <w:hideMark/>
          </w:tcPr>
          <w:p w:rsidR="00064788" w:rsidRPr="00761597" w:rsidRDefault="00064788" w:rsidP="00BA54A8">
            <w:pPr>
              <w:rPr>
                <w:rFonts w:ascii="Arial" w:hAnsi="Arial" w:cs="Arial"/>
                <w:color w:val="000000"/>
                <w:sz w:val="22"/>
                <w:szCs w:val="22"/>
              </w:rPr>
            </w:pPr>
            <w:proofErr w:type="spellStart"/>
            <w:r w:rsidRPr="00761597">
              <w:rPr>
                <w:rFonts w:ascii="Arial" w:hAnsi="Arial" w:cs="Arial"/>
                <w:color w:val="000000"/>
                <w:sz w:val="22"/>
                <w:szCs w:val="22"/>
              </w:rPr>
              <w:t>Champlin</w:t>
            </w:r>
            <w:proofErr w:type="spellEnd"/>
            <w:r w:rsidRPr="00761597">
              <w:rPr>
                <w:rFonts w:ascii="Arial" w:hAnsi="Arial" w:cs="Arial"/>
                <w:color w:val="000000"/>
                <w:sz w:val="22"/>
                <w:szCs w:val="22"/>
              </w:rPr>
              <w:t xml:space="preserve"> Broadcasting</w:t>
            </w:r>
          </w:p>
        </w:tc>
        <w:tc>
          <w:tcPr>
            <w:tcW w:w="4410" w:type="dxa"/>
            <w:tcBorders>
              <w:top w:val="nil"/>
              <w:left w:val="nil"/>
              <w:bottom w:val="nil"/>
              <w:right w:val="nil"/>
            </w:tcBorders>
            <w:shd w:val="clear" w:color="auto" w:fill="auto"/>
            <w:noWrap/>
            <w:vAlign w:val="bottom"/>
            <w:hideMark/>
          </w:tcPr>
          <w:p w:rsidR="00064788" w:rsidRPr="00761597" w:rsidRDefault="00064788" w:rsidP="00DA5C6B">
            <w:pPr>
              <w:rPr>
                <w:rFonts w:ascii="Arial" w:hAnsi="Arial" w:cs="Arial"/>
                <w:color w:val="000000"/>
                <w:sz w:val="22"/>
                <w:szCs w:val="22"/>
              </w:rPr>
            </w:pPr>
            <w:r w:rsidRPr="00761597">
              <w:rPr>
                <w:rFonts w:ascii="Arial" w:hAnsi="Arial" w:cs="Arial"/>
                <w:color w:val="000000"/>
                <w:sz w:val="22"/>
                <w:szCs w:val="22"/>
              </w:rPr>
              <w:t>Announcements on Morning Drive (99.7)</w:t>
            </w:r>
          </w:p>
        </w:tc>
      </w:tr>
    </w:tbl>
    <w:p w:rsidR="00B71815" w:rsidRDefault="00B71815" w:rsidP="00A74234">
      <w:pPr>
        <w:rPr>
          <w:rFonts w:ascii="Arial" w:hAnsi="Arial" w:cs="Arial"/>
          <w:b/>
          <w:sz w:val="22"/>
          <w:szCs w:val="22"/>
          <w:u w:val="single"/>
        </w:rPr>
      </w:pPr>
    </w:p>
    <w:p w:rsidR="00761597" w:rsidRDefault="00761597" w:rsidP="00761597">
      <w:pPr>
        <w:ind w:left="1260"/>
        <w:rPr>
          <w:rFonts w:ascii="Arial" w:hAnsi="Arial" w:cs="Arial"/>
          <w:b/>
          <w:i/>
          <w:sz w:val="28"/>
          <w:szCs w:val="28"/>
        </w:rPr>
      </w:pPr>
    </w:p>
    <w:p w:rsidR="00761597" w:rsidRPr="00567480" w:rsidRDefault="00567480" w:rsidP="00761597">
      <w:pPr>
        <w:ind w:left="1260"/>
        <w:rPr>
          <w:rFonts w:ascii="Arial" w:hAnsi="Arial" w:cs="Arial"/>
          <w:i/>
          <w:sz w:val="28"/>
          <w:szCs w:val="28"/>
        </w:rPr>
      </w:pPr>
      <w:r w:rsidRPr="00567480">
        <w:rPr>
          <w:rFonts w:ascii="Arial" w:hAnsi="Arial" w:cs="Arial"/>
          <w:b/>
          <w:i/>
          <w:noProof/>
          <w:sz w:val="28"/>
          <w:szCs w:val="28"/>
        </w:rPr>
        <w:drawing>
          <wp:anchor distT="0" distB="0" distL="114300" distR="114300" simplePos="0" relativeHeight="251661824" behindDoc="1" locked="0" layoutInCell="1" allowOverlap="1">
            <wp:simplePos x="0" y="0"/>
            <wp:positionH relativeFrom="column">
              <wp:posOffset>104775</wp:posOffset>
            </wp:positionH>
            <wp:positionV relativeFrom="paragraph">
              <wp:posOffset>8890</wp:posOffset>
            </wp:positionV>
            <wp:extent cx="1097280" cy="904875"/>
            <wp:effectExtent l="19050" t="0" r="7620" b="0"/>
            <wp:wrapTight wrapText="bothSides">
              <wp:wrapPolygon edited="0">
                <wp:start x="5250" y="0"/>
                <wp:lineTo x="3000" y="2274"/>
                <wp:lineTo x="0" y="6366"/>
                <wp:lineTo x="-375" y="15461"/>
                <wp:lineTo x="3750" y="20918"/>
                <wp:lineTo x="4500" y="20918"/>
                <wp:lineTo x="9375" y="20918"/>
                <wp:lineTo x="9750" y="20918"/>
                <wp:lineTo x="20625" y="14552"/>
                <wp:lineTo x="21750" y="7731"/>
                <wp:lineTo x="21750" y="2728"/>
                <wp:lineTo x="18000" y="455"/>
                <wp:lineTo x="9375" y="0"/>
                <wp:lineTo x="5250" y="0"/>
              </wp:wrapPolygon>
            </wp:wrapTight>
            <wp:docPr id="6" name="Picture 97" descr="MC900187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187159[1]"/>
                    <pic:cNvPicPr>
                      <a:picLocks noChangeAspect="1" noChangeArrowheads="1"/>
                    </pic:cNvPicPr>
                  </pic:nvPicPr>
                  <pic:blipFill>
                    <a:blip r:embed="rId16"/>
                    <a:srcRect/>
                    <a:stretch>
                      <a:fillRect/>
                    </a:stretch>
                  </pic:blipFill>
                  <pic:spPr bwMode="auto">
                    <a:xfrm>
                      <a:off x="0" y="0"/>
                      <a:ext cx="1097280" cy="904875"/>
                    </a:xfrm>
                    <a:prstGeom prst="rect">
                      <a:avLst/>
                    </a:prstGeom>
                    <a:noFill/>
                    <a:ln w="9525">
                      <a:noFill/>
                      <a:miter lim="800000"/>
                      <a:headEnd/>
                      <a:tailEnd/>
                    </a:ln>
                  </pic:spPr>
                </pic:pic>
              </a:graphicData>
            </a:graphic>
          </wp:anchor>
        </w:drawing>
      </w:r>
      <w:r w:rsidR="00761597" w:rsidRPr="00567480">
        <w:rPr>
          <w:rFonts w:ascii="Arial" w:hAnsi="Arial" w:cs="Arial"/>
          <w:b/>
          <w:i/>
          <w:sz w:val="28"/>
          <w:szCs w:val="28"/>
        </w:rPr>
        <w:t xml:space="preserve">TUNE IN! </w:t>
      </w:r>
      <w:r w:rsidR="00761597" w:rsidRPr="00567480">
        <w:rPr>
          <w:rFonts w:ascii="Arial" w:hAnsi="Arial" w:cs="Arial"/>
          <w:i/>
          <w:sz w:val="28"/>
          <w:szCs w:val="28"/>
        </w:rPr>
        <w:t xml:space="preserve"> Our own </w:t>
      </w:r>
      <w:r w:rsidR="00761597" w:rsidRPr="00567480">
        <w:rPr>
          <w:rFonts w:ascii="Arial" w:hAnsi="Arial" w:cs="Arial"/>
          <w:b/>
          <w:i/>
          <w:sz w:val="28"/>
          <w:szCs w:val="28"/>
        </w:rPr>
        <w:t xml:space="preserve">Bob Byrne and Shirley Mears </w:t>
      </w:r>
      <w:r w:rsidR="00761597" w:rsidRPr="00567480">
        <w:rPr>
          <w:rFonts w:ascii="Arial" w:hAnsi="Arial" w:cs="Arial"/>
          <w:i/>
          <w:sz w:val="28"/>
          <w:szCs w:val="28"/>
        </w:rPr>
        <w:t xml:space="preserve">featured on the morning drive for </w:t>
      </w:r>
      <w:r w:rsidR="00761597" w:rsidRPr="00567480">
        <w:rPr>
          <w:rFonts w:ascii="Arial" w:hAnsi="Arial" w:cs="Arial"/>
          <w:b/>
          <w:i/>
          <w:sz w:val="28"/>
          <w:szCs w:val="28"/>
        </w:rPr>
        <w:t xml:space="preserve">True Oldies Channel  FM 99.7 </w:t>
      </w:r>
      <w:r w:rsidR="00761597" w:rsidRPr="00567480">
        <w:rPr>
          <w:rFonts w:ascii="Arial" w:hAnsi="Arial" w:cs="Arial"/>
          <w:i/>
          <w:sz w:val="28"/>
          <w:szCs w:val="28"/>
        </w:rPr>
        <w:t>– Tune in between 7:00 and 8:00 a.m. to learn more about Oklahoma’s legacy!  Also, hear interviews with speakers thanks to Champlin Broadcasting</w:t>
      </w:r>
      <w:r w:rsidR="00516C26" w:rsidRPr="00567480">
        <w:rPr>
          <w:rFonts w:ascii="Arial" w:hAnsi="Arial" w:cs="Arial"/>
          <w:i/>
          <w:sz w:val="28"/>
          <w:szCs w:val="28"/>
        </w:rPr>
        <w:t xml:space="preserve"> and the folks with the Oklahoma Heritage Association who provide the research for our historic profiles</w:t>
      </w:r>
      <w:r w:rsidR="00761597" w:rsidRPr="00567480">
        <w:rPr>
          <w:rFonts w:ascii="Arial" w:hAnsi="Arial" w:cs="Arial"/>
          <w:i/>
          <w:sz w:val="28"/>
          <w:szCs w:val="28"/>
        </w:rPr>
        <w:t xml:space="preserve">!        </w:t>
      </w:r>
    </w:p>
    <w:p w:rsidR="004458AC" w:rsidRPr="00567480" w:rsidRDefault="004458AC" w:rsidP="004458AC">
      <w:pPr>
        <w:spacing w:after="240"/>
        <w:ind w:left="720"/>
        <w:rPr>
          <w:rFonts w:ascii="Arial" w:hAnsi="Arial" w:cs="Arial"/>
        </w:rPr>
      </w:pPr>
      <w:r>
        <w:rPr>
          <w:rFonts w:ascii="Arial" w:hAnsi="Arial" w:cs="Arial"/>
          <w:b/>
          <w:bCs/>
          <w:u w:val="single"/>
        </w:rPr>
        <w:br/>
        <w:t>DI</w:t>
      </w:r>
      <w:r w:rsidRPr="004458AC">
        <w:rPr>
          <w:rFonts w:ascii="Arial" w:hAnsi="Arial" w:cs="Arial"/>
          <w:b/>
          <w:bCs/>
          <w:u w:val="single"/>
        </w:rPr>
        <w:t>D YOU KNOW?</w:t>
      </w:r>
      <w:r>
        <w:rPr>
          <w:rFonts w:ascii="Arial" w:hAnsi="Arial" w:cs="Arial"/>
          <w:b/>
          <w:bCs/>
        </w:rPr>
        <w:br/>
      </w:r>
      <w:r>
        <w:rPr>
          <w:rFonts w:ascii="Arial" w:hAnsi="Arial" w:cs="Arial"/>
          <w:b/>
          <w:bCs/>
        </w:rPr>
        <w:br/>
        <w:t>OK Ethics’</w:t>
      </w:r>
      <w:r w:rsidRPr="00567480">
        <w:rPr>
          <w:rFonts w:ascii="Arial" w:hAnsi="Arial" w:cs="Arial"/>
          <w:b/>
          <w:bCs/>
        </w:rPr>
        <w:t xml:space="preserve"> outreach to university students has greatly increased.  </w:t>
      </w:r>
      <w:r w:rsidRPr="00567480">
        <w:rPr>
          <w:rFonts w:ascii="Arial" w:hAnsi="Arial" w:cs="Arial"/>
        </w:rPr>
        <w:t xml:space="preserve">Part of your membership dues are earmarked to </w:t>
      </w:r>
      <w:r w:rsidRPr="00567480">
        <w:rPr>
          <w:rFonts w:ascii="Arial" w:hAnsi="Arial" w:cs="Arial"/>
          <w:color w:val="000000"/>
        </w:rPr>
        <w:t xml:space="preserve">sponsor </w:t>
      </w:r>
      <w:r w:rsidRPr="00567480">
        <w:rPr>
          <w:rFonts w:ascii="Arial" w:hAnsi="Arial" w:cs="Arial"/>
          <w:b/>
          <w:bCs/>
          <w:color w:val="000000"/>
        </w:rPr>
        <w:t xml:space="preserve">student ethics activities on thirteen Oklahoma campuses </w:t>
      </w:r>
      <w:r w:rsidRPr="00567480">
        <w:rPr>
          <w:rFonts w:ascii="Arial" w:hAnsi="Arial" w:cs="Arial"/>
          <w:color w:val="000000"/>
        </w:rPr>
        <w:t xml:space="preserve">and our Foundation sponsored a </w:t>
      </w:r>
      <w:r w:rsidRPr="00567480">
        <w:rPr>
          <w:rFonts w:ascii="Arial" w:hAnsi="Arial" w:cs="Arial"/>
          <w:b/>
          <w:bCs/>
          <w:color w:val="000000"/>
        </w:rPr>
        <w:t xml:space="preserve">Statewide Educators Ethics Symposium </w:t>
      </w:r>
      <w:r w:rsidRPr="00567480">
        <w:rPr>
          <w:rFonts w:ascii="Arial" w:hAnsi="Arial" w:cs="Arial"/>
          <w:color w:val="000000"/>
        </w:rPr>
        <w:t xml:space="preserve">that was attended by approximately 70 academic leaders representing nearly 20 educational institutions. </w:t>
      </w:r>
    </w:p>
    <w:p w:rsidR="004458AC" w:rsidRDefault="004458AC" w:rsidP="004458AC">
      <w:pPr>
        <w:ind w:left="720"/>
        <w:rPr>
          <w:rFonts w:ascii="Arial" w:hAnsi="Arial" w:cs="Arial"/>
          <w:bCs/>
        </w:rPr>
      </w:pPr>
      <w:r w:rsidRPr="00567480">
        <w:rPr>
          <w:rFonts w:ascii="Arial" w:hAnsi="Arial" w:cs="Arial"/>
          <w:b/>
          <w:bCs/>
        </w:rPr>
        <w:t xml:space="preserve">We are extremely proud of our winning student teams from the Regional Ethics Bowl in San Antonio!  </w:t>
      </w:r>
      <w:r w:rsidRPr="00567480">
        <w:rPr>
          <w:rFonts w:ascii="Arial" w:hAnsi="Arial" w:cs="Arial"/>
          <w:bCs/>
        </w:rPr>
        <w:t>Oklahoma Christian (1rst &amp; 3</w:t>
      </w:r>
      <w:r w:rsidRPr="00567480">
        <w:rPr>
          <w:rFonts w:ascii="Arial" w:hAnsi="Arial" w:cs="Arial"/>
          <w:bCs/>
          <w:vertAlign w:val="superscript"/>
        </w:rPr>
        <w:t>rd</w:t>
      </w:r>
      <w:r w:rsidRPr="00567480">
        <w:rPr>
          <w:rFonts w:ascii="Arial" w:hAnsi="Arial" w:cs="Arial"/>
          <w:bCs/>
        </w:rPr>
        <w:t xml:space="preserve"> places), The University of Oklahoma (2</w:t>
      </w:r>
      <w:r w:rsidRPr="00567480">
        <w:rPr>
          <w:rFonts w:ascii="Arial" w:hAnsi="Arial" w:cs="Arial"/>
          <w:bCs/>
          <w:vertAlign w:val="superscript"/>
        </w:rPr>
        <w:t>nd</w:t>
      </w:r>
      <w:r w:rsidRPr="00567480">
        <w:rPr>
          <w:rFonts w:ascii="Arial" w:hAnsi="Arial" w:cs="Arial"/>
          <w:bCs/>
        </w:rPr>
        <w:t xml:space="preserve"> place) and Oklahoma City University (4</w:t>
      </w:r>
      <w:r w:rsidRPr="00567480">
        <w:rPr>
          <w:rFonts w:ascii="Arial" w:hAnsi="Arial" w:cs="Arial"/>
          <w:bCs/>
          <w:vertAlign w:val="superscript"/>
        </w:rPr>
        <w:t>th</w:t>
      </w:r>
      <w:r w:rsidRPr="00567480">
        <w:rPr>
          <w:rFonts w:ascii="Arial" w:hAnsi="Arial" w:cs="Arial"/>
          <w:bCs/>
        </w:rPr>
        <w:t xml:space="preserve"> place) will participate in the upcoming national event!  </w:t>
      </w:r>
    </w:p>
    <w:p w:rsidR="004458AC" w:rsidRDefault="004458AC" w:rsidP="004458AC">
      <w:pPr>
        <w:ind w:left="720"/>
        <w:rPr>
          <w:rFonts w:ascii="Arial" w:hAnsi="Arial" w:cs="Arial"/>
          <w:color w:val="1F497D"/>
        </w:rPr>
      </w:pPr>
    </w:p>
    <w:p w:rsidR="004458AC" w:rsidRDefault="004458AC" w:rsidP="004458AC">
      <w:pPr>
        <w:ind w:left="720"/>
        <w:rPr>
          <w:rFonts w:ascii="Arial" w:hAnsi="Arial" w:cs="Arial"/>
          <w:color w:val="1F497D"/>
        </w:rPr>
      </w:pPr>
    </w:p>
    <w:p w:rsidR="003B5F1A" w:rsidRPr="00FD0E24" w:rsidRDefault="00FD0E24" w:rsidP="00732CE1">
      <w:pPr>
        <w:pStyle w:val="ListParagraph"/>
        <w:numPr>
          <w:ilvl w:val="0"/>
          <w:numId w:val="1"/>
        </w:numPr>
        <w:rPr>
          <w:rFonts w:ascii="Arial" w:hAnsi="Arial" w:cs="Arial"/>
          <w:b/>
          <w:u w:val="single"/>
        </w:rPr>
      </w:pPr>
      <w:r>
        <w:rPr>
          <w:rFonts w:ascii="Arial" w:hAnsi="Arial" w:cs="Arial"/>
          <w:b/>
          <w:u w:val="single"/>
        </w:rPr>
        <w:t xml:space="preserve"> </w:t>
      </w:r>
      <w:r w:rsidR="003B5F1A" w:rsidRPr="00FD0E24">
        <w:rPr>
          <w:rFonts w:ascii="Arial" w:hAnsi="Arial" w:cs="Arial"/>
          <w:b/>
          <w:u w:val="single"/>
        </w:rPr>
        <w:t>Upcoming Events: Tulsa Chapter</w:t>
      </w:r>
    </w:p>
    <w:p w:rsidR="003B5F1A" w:rsidRDefault="003B5F1A" w:rsidP="003B5F1A">
      <w:pPr>
        <w:rPr>
          <w:rFonts w:ascii="Arial" w:hAnsi="Arial" w:cs="Arial"/>
          <w:b/>
          <w:u w:val="single"/>
        </w:rPr>
      </w:pPr>
    </w:p>
    <w:tbl>
      <w:tblPr>
        <w:tblStyle w:val="TableGrid"/>
        <w:tblW w:w="0" w:type="auto"/>
        <w:tblLook w:val="04A0" w:firstRow="1" w:lastRow="0" w:firstColumn="1" w:lastColumn="0" w:noHBand="0" w:noVBand="1"/>
      </w:tblPr>
      <w:tblGrid>
        <w:gridCol w:w="5230"/>
        <w:gridCol w:w="5210"/>
      </w:tblGrid>
      <w:tr w:rsidR="003B5F1A" w:rsidTr="00FF205F">
        <w:tc>
          <w:tcPr>
            <w:tcW w:w="5418" w:type="dxa"/>
            <w:shd w:val="clear" w:color="auto" w:fill="D9D9D9" w:themeFill="background1" w:themeFillShade="D9"/>
          </w:tcPr>
          <w:p w:rsidR="003B5F1A" w:rsidRDefault="003B5F1A" w:rsidP="00FF205F">
            <w:pPr>
              <w:jc w:val="center"/>
              <w:rPr>
                <w:rFonts w:ascii="Arial" w:hAnsi="Arial" w:cs="Arial"/>
                <w:b/>
              </w:rPr>
            </w:pPr>
          </w:p>
          <w:p w:rsidR="003B5F1A" w:rsidRDefault="003B5F1A" w:rsidP="00FF205F">
            <w:pPr>
              <w:jc w:val="center"/>
              <w:rPr>
                <w:rFonts w:ascii="Arial" w:hAnsi="Arial" w:cs="Arial"/>
                <w:b/>
              </w:rPr>
            </w:pPr>
            <w:r>
              <w:rPr>
                <w:rFonts w:ascii="Arial" w:hAnsi="Arial" w:cs="Arial"/>
                <w:b/>
              </w:rPr>
              <w:t>Thursday, February 21</w:t>
            </w:r>
          </w:p>
          <w:p w:rsidR="003B5F1A" w:rsidRDefault="003B5F1A" w:rsidP="00FF205F">
            <w:pPr>
              <w:jc w:val="center"/>
              <w:rPr>
                <w:rFonts w:ascii="Arial" w:hAnsi="Arial" w:cs="Arial"/>
                <w:b/>
              </w:rPr>
            </w:pPr>
            <w:r>
              <w:rPr>
                <w:rFonts w:ascii="Arial" w:hAnsi="Arial" w:cs="Arial"/>
                <w:b/>
              </w:rPr>
              <w:t>Doubletree Hotel – Downtown Tulsa</w:t>
            </w:r>
          </w:p>
          <w:p w:rsidR="003B5F1A" w:rsidRPr="004E2A06" w:rsidRDefault="003B5F1A" w:rsidP="00FF205F">
            <w:pPr>
              <w:jc w:val="center"/>
              <w:rPr>
                <w:rFonts w:ascii="Arial" w:hAnsi="Arial" w:cs="Arial"/>
                <w:b/>
              </w:rPr>
            </w:pPr>
          </w:p>
        </w:tc>
        <w:tc>
          <w:tcPr>
            <w:tcW w:w="5418" w:type="dxa"/>
            <w:shd w:val="clear" w:color="auto" w:fill="D9D9D9" w:themeFill="background1" w:themeFillShade="D9"/>
          </w:tcPr>
          <w:p w:rsidR="003B5F1A" w:rsidRDefault="003B5F1A" w:rsidP="00FF205F">
            <w:pPr>
              <w:rPr>
                <w:rFonts w:ascii="Arial" w:hAnsi="Arial" w:cs="Arial"/>
                <w:b/>
                <w:u w:val="single"/>
              </w:rPr>
            </w:pPr>
          </w:p>
          <w:p w:rsidR="003B5F1A" w:rsidRPr="004E2A06" w:rsidRDefault="003B5F1A" w:rsidP="00FF205F">
            <w:pPr>
              <w:jc w:val="center"/>
              <w:rPr>
                <w:rFonts w:ascii="Arial" w:hAnsi="Arial" w:cs="Arial"/>
                <w:b/>
              </w:rPr>
            </w:pPr>
            <w:r>
              <w:rPr>
                <w:rFonts w:ascii="Arial" w:hAnsi="Arial" w:cs="Arial"/>
                <w:b/>
              </w:rPr>
              <w:t>Thursday - March 28</w:t>
            </w:r>
            <w:r>
              <w:rPr>
                <w:rFonts w:ascii="Arial" w:hAnsi="Arial" w:cs="Arial"/>
                <w:b/>
              </w:rPr>
              <w:br/>
              <w:t>Doubletree Hotel – Downtown Tulsa</w:t>
            </w:r>
          </w:p>
        </w:tc>
      </w:tr>
      <w:tr w:rsidR="003B5F1A" w:rsidTr="00FF205F">
        <w:tc>
          <w:tcPr>
            <w:tcW w:w="5418" w:type="dxa"/>
          </w:tcPr>
          <w:p w:rsidR="003B5F1A" w:rsidRDefault="003B5F1A" w:rsidP="00FF205F">
            <w:pPr>
              <w:jc w:val="center"/>
              <w:rPr>
                <w:rFonts w:ascii="Arial" w:hAnsi="Arial" w:cs="Arial"/>
                <w:b/>
              </w:rPr>
            </w:pPr>
          </w:p>
          <w:p w:rsidR="003B5F1A" w:rsidRDefault="003B5F1A" w:rsidP="00FF205F">
            <w:pPr>
              <w:jc w:val="center"/>
              <w:rPr>
                <w:rFonts w:ascii="Arial" w:hAnsi="Arial" w:cs="Arial"/>
                <w:b/>
              </w:rPr>
            </w:pPr>
            <w:r>
              <w:rPr>
                <w:rFonts w:ascii="Arial" w:hAnsi="Arial" w:cs="Arial"/>
                <w:b/>
              </w:rPr>
              <w:t>“How to Build a Winning Organization”</w:t>
            </w:r>
          </w:p>
          <w:p w:rsidR="003B5F1A" w:rsidRDefault="003B5F1A" w:rsidP="00FF205F">
            <w:pPr>
              <w:jc w:val="center"/>
              <w:rPr>
                <w:rFonts w:ascii="Arial" w:hAnsi="Arial" w:cs="Arial"/>
                <w:b/>
              </w:rPr>
            </w:pPr>
          </w:p>
          <w:p w:rsidR="003B5F1A" w:rsidRDefault="003B5F1A" w:rsidP="00FF205F">
            <w:pPr>
              <w:jc w:val="center"/>
              <w:rPr>
                <w:rFonts w:ascii="Arial" w:hAnsi="Arial" w:cs="Arial"/>
                <w:b/>
              </w:rPr>
            </w:pPr>
            <w:r>
              <w:rPr>
                <w:rFonts w:ascii="Arial" w:hAnsi="Arial" w:cs="Arial"/>
                <w:b/>
              </w:rPr>
              <w:t xml:space="preserve">Presented by </w:t>
            </w:r>
          </w:p>
          <w:p w:rsidR="003B5F1A" w:rsidRDefault="003B5F1A" w:rsidP="00FF205F">
            <w:pPr>
              <w:jc w:val="center"/>
              <w:rPr>
                <w:rFonts w:ascii="Arial" w:hAnsi="Arial" w:cs="Arial"/>
                <w:b/>
              </w:rPr>
            </w:pPr>
            <w:r>
              <w:rPr>
                <w:rFonts w:ascii="Arial" w:hAnsi="Arial" w:cs="Arial"/>
                <w:b/>
              </w:rPr>
              <w:t xml:space="preserve">Brad Frank, </w:t>
            </w:r>
          </w:p>
          <w:p w:rsidR="003B5F1A" w:rsidRDefault="003B5F1A" w:rsidP="00FF205F">
            <w:pPr>
              <w:jc w:val="center"/>
              <w:rPr>
                <w:rFonts w:ascii="Arial" w:hAnsi="Arial" w:cs="Arial"/>
                <w:b/>
              </w:rPr>
            </w:pPr>
            <w:r>
              <w:rPr>
                <w:rFonts w:ascii="Arial" w:hAnsi="Arial" w:cs="Arial"/>
                <w:b/>
              </w:rPr>
              <w:t xml:space="preserve">President of </w:t>
            </w:r>
            <w:r>
              <w:rPr>
                <w:rFonts w:ascii="Arial" w:hAnsi="Arial" w:cs="Arial"/>
                <w:b/>
              </w:rPr>
              <w:br/>
              <w:t>Tulsa Tube Bending</w:t>
            </w:r>
          </w:p>
          <w:p w:rsidR="003B5F1A" w:rsidRDefault="003B5F1A" w:rsidP="00FF205F">
            <w:pPr>
              <w:jc w:val="center"/>
              <w:rPr>
                <w:rFonts w:ascii="Arial" w:hAnsi="Arial" w:cs="Arial"/>
                <w:b/>
              </w:rPr>
            </w:pPr>
          </w:p>
          <w:p w:rsidR="003B5F1A" w:rsidRPr="004E2A06" w:rsidRDefault="003B5F1A" w:rsidP="00FF205F">
            <w:pPr>
              <w:jc w:val="center"/>
              <w:rPr>
                <w:rFonts w:ascii="Arial" w:hAnsi="Arial" w:cs="Arial"/>
                <w:b/>
              </w:rPr>
            </w:pPr>
            <w:r>
              <w:rPr>
                <w:rFonts w:ascii="Arial" w:hAnsi="Arial" w:cs="Arial"/>
                <w:b/>
                <w:noProof/>
              </w:rPr>
              <w:drawing>
                <wp:anchor distT="0" distB="0" distL="114300" distR="114300" simplePos="0" relativeHeight="251689984" behindDoc="1" locked="0" layoutInCell="1" allowOverlap="1" wp14:anchorId="2377C577" wp14:editId="44DF337B">
                  <wp:simplePos x="0" y="0"/>
                  <wp:positionH relativeFrom="column">
                    <wp:posOffset>112395</wp:posOffset>
                  </wp:positionH>
                  <wp:positionV relativeFrom="paragraph">
                    <wp:posOffset>-8025765</wp:posOffset>
                  </wp:positionV>
                  <wp:extent cx="1304925" cy="1447800"/>
                  <wp:effectExtent l="19050" t="0" r="9525" b="0"/>
                  <wp:wrapTight wrapText="bothSides">
                    <wp:wrapPolygon edited="0">
                      <wp:start x="-315" y="0"/>
                      <wp:lineTo x="-315" y="21316"/>
                      <wp:lineTo x="21758" y="21316"/>
                      <wp:lineTo x="21758" y="0"/>
                      <wp:lineTo x="-315" y="0"/>
                    </wp:wrapPolygon>
                  </wp:wrapTight>
                  <wp:docPr id="19" name="Picture 8" descr="https://oke.memberclicks.net/assets/media/brad%20frank%2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e.memberclicks.net/assets/media/brad%20frank%20photo.jpg"/>
                          <pic:cNvPicPr>
                            <a:picLocks noChangeAspect="1" noChangeArrowheads="1"/>
                          </pic:cNvPicPr>
                        </pic:nvPicPr>
                        <pic:blipFill>
                          <a:blip r:embed="rId17" cstate="screen">
                            <a:grayscl/>
                            <a:lum bright="10000"/>
                          </a:blip>
                          <a:srcRect/>
                          <a:stretch>
                            <a:fillRect/>
                          </a:stretch>
                        </pic:blipFill>
                        <pic:spPr bwMode="auto">
                          <a:xfrm>
                            <a:off x="0" y="0"/>
                            <a:ext cx="1304925" cy="1447800"/>
                          </a:xfrm>
                          <a:prstGeom prst="rect">
                            <a:avLst/>
                          </a:prstGeom>
                          <a:noFill/>
                          <a:ln w="9525">
                            <a:noFill/>
                            <a:miter lim="800000"/>
                            <a:headEnd/>
                            <a:tailEnd/>
                          </a:ln>
                        </pic:spPr>
                      </pic:pic>
                    </a:graphicData>
                  </a:graphic>
                </wp:anchor>
              </w:drawing>
            </w:r>
            <w:r>
              <w:rPr>
                <w:rFonts w:ascii="Arial" w:hAnsi="Arial" w:cs="Arial"/>
                <w:b/>
              </w:rPr>
              <w:br/>
            </w:r>
          </w:p>
        </w:tc>
        <w:tc>
          <w:tcPr>
            <w:tcW w:w="5418" w:type="dxa"/>
          </w:tcPr>
          <w:p w:rsidR="003B5F1A" w:rsidRDefault="003B5F1A" w:rsidP="00FF205F">
            <w:pPr>
              <w:rPr>
                <w:rFonts w:ascii="Arial" w:hAnsi="Arial" w:cs="Arial"/>
                <w:b/>
                <w:u w:val="single"/>
              </w:rPr>
            </w:pPr>
            <w:r>
              <w:rPr>
                <w:noProof/>
              </w:rPr>
              <w:drawing>
                <wp:anchor distT="0" distB="0" distL="114300" distR="114300" simplePos="0" relativeHeight="251691008" behindDoc="1" locked="0" layoutInCell="1" allowOverlap="1" wp14:anchorId="41C6D9F0" wp14:editId="04A3A761">
                  <wp:simplePos x="0" y="0"/>
                  <wp:positionH relativeFrom="column">
                    <wp:posOffset>86995</wp:posOffset>
                  </wp:positionH>
                  <wp:positionV relativeFrom="paragraph">
                    <wp:posOffset>107315</wp:posOffset>
                  </wp:positionV>
                  <wp:extent cx="1120076" cy="1571625"/>
                  <wp:effectExtent l="0" t="0" r="0" b="0"/>
                  <wp:wrapTight wrapText="bothSides">
                    <wp:wrapPolygon edited="0">
                      <wp:start x="0" y="0"/>
                      <wp:lineTo x="0" y="21207"/>
                      <wp:lineTo x="21318" y="21207"/>
                      <wp:lineTo x="21318" y="0"/>
                      <wp:lineTo x="0" y="0"/>
                    </wp:wrapPolygon>
                  </wp:wrapTight>
                  <wp:docPr id="20" name="Picture 20" descr="https://oke.memberclicks.net/assets/media/dr.%20mark%20ru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e.memberclicks.net/assets/media/dr.%20mark%20rutlan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0076"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F1A" w:rsidRPr="00D130CC" w:rsidRDefault="003B5F1A" w:rsidP="00FF205F">
            <w:pPr>
              <w:jc w:val="center"/>
              <w:rPr>
                <w:rFonts w:ascii="Arial" w:hAnsi="Arial" w:cs="Arial"/>
                <w:b/>
              </w:rPr>
            </w:pPr>
            <w:r>
              <w:rPr>
                <w:rFonts w:ascii="Arial" w:hAnsi="Arial" w:cs="Arial"/>
                <w:b/>
              </w:rPr>
              <w:t>“</w:t>
            </w:r>
            <w:proofErr w:type="spellStart"/>
            <w:r>
              <w:rPr>
                <w:rFonts w:ascii="Arial" w:hAnsi="Arial" w:cs="Arial"/>
                <w:b/>
              </w:rPr>
              <w:t>ReLaunch</w:t>
            </w:r>
            <w:proofErr w:type="spellEnd"/>
            <w:r>
              <w:rPr>
                <w:rFonts w:ascii="Arial" w:hAnsi="Arial" w:cs="Arial"/>
                <w:b/>
              </w:rPr>
              <w:t>”</w:t>
            </w:r>
          </w:p>
          <w:p w:rsidR="003B5F1A" w:rsidRDefault="003B5F1A" w:rsidP="00FF205F">
            <w:pPr>
              <w:jc w:val="center"/>
              <w:rPr>
                <w:rFonts w:ascii="Arial" w:hAnsi="Arial" w:cs="Arial"/>
                <w:b/>
              </w:rPr>
            </w:pPr>
          </w:p>
          <w:p w:rsidR="003B5F1A" w:rsidRPr="00D130CC" w:rsidRDefault="003B5F1A" w:rsidP="00FF205F">
            <w:pPr>
              <w:jc w:val="center"/>
              <w:rPr>
                <w:rFonts w:ascii="Arial" w:hAnsi="Arial" w:cs="Arial"/>
                <w:b/>
              </w:rPr>
            </w:pPr>
            <w:r w:rsidRPr="00D130CC">
              <w:rPr>
                <w:rFonts w:ascii="Arial" w:hAnsi="Arial" w:cs="Arial"/>
                <w:b/>
              </w:rPr>
              <w:t>Dr. Mark Rutland</w:t>
            </w:r>
            <w:r w:rsidRPr="00D130CC">
              <w:rPr>
                <w:rFonts w:ascii="Arial" w:hAnsi="Arial" w:cs="Arial"/>
                <w:b/>
              </w:rPr>
              <w:br/>
            </w:r>
          </w:p>
          <w:p w:rsidR="003B5F1A" w:rsidRPr="00D130CC" w:rsidRDefault="003B5F1A" w:rsidP="00FF205F">
            <w:pPr>
              <w:jc w:val="center"/>
              <w:rPr>
                <w:rFonts w:ascii="Arial" w:hAnsi="Arial" w:cs="Arial"/>
                <w:b/>
              </w:rPr>
            </w:pPr>
            <w:r w:rsidRPr="00D130CC">
              <w:rPr>
                <w:rFonts w:ascii="Arial" w:hAnsi="Arial" w:cs="Arial"/>
                <w:b/>
              </w:rPr>
              <w:t xml:space="preserve">President, </w:t>
            </w:r>
          </w:p>
          <w:p w:rsidR="003B5F1A" w:rsidRDefault="003B5F1A" w:rsidP="00FF205F">
            <w:pPr>
              <w:jc w:val="center"/>
              <w:rPr>
                <w:rFonts w:ascii="Arial" w:hAnsi="Arial" w:cs="Arial"/>
                <w:b/>
                <w:u w:val="single"/>
              </w:rPr>
            </w:pPr>
            <w:r w:rsidRPr="00D130CC">
              <w:rPr>
                <w:rFonts w:ascii="Arial" w:hAnsi="Arial" w:cs="Arial"/>
                <w:b/>
              </w:rPr>
              <w:t>Oral Roberts University</w:t>
            </w:r>
          </w:p>
        </w:tc>
      </w:tr>
    </w:tbl>
    <w:p w:rsidR="003B5F1A" w:rsidRDefault="003B5F1A" w:rsidP="003B5F1A">
      <w:pPr>
        <w:rPr>
          <w:rFonts w:ascii="Arial" w:hAnsi="Arial" w:cs="Arial"/>
          <w:b/>
          <w:u w:val="single"/>
        </w:rPr>
      </w:pPr>
    </w:p>
    <w:p w:rsidR="003B5F1A" w:rsidRDefault="003B5F1A" w:rsidP="003B5F1A">
      <w:pPr>
        <w:rPr>
          <w:rFonts w:ascii="Arial" w:hAnsi="Arial" w:cs="Arial"/>
          <w:b/>
          <w:u w:val="single"/>
        </w:rPr>
      </w:pPr>
    </w:p>
    <w:p w:rsidR="000F2CC7" w:rsidRDefault="000F2CC7" w:rsidP="003B5F1A">
      <w:pPr>
        <w:pStyle w:val="Footer"/>
        <w:ind w:right="360"/>
        <w:jc w:val="center"/>
        <w:rPr>
          <w:rFonts w:ascii="Arial" w:hAnsi="Arial"/>
          <w:b/>
          <w:i/>
          <w:color w:val="808080"/>
          <w:sz w:val="22"/>
          <w:u w:color="000000"/>
        </w:rPr>
      </w:pPr>
    </w:p>
    <w:p w:rsidR="000F2CC7" w:rsidRDefault="000F2CC7" w:rsidP="003B5F1A">
      <w:pPr>
        <w:pStyle w:val="Footer"/>
        <w:ind w:right="360"/>
        <w:jc w:val="center"/>
        <w:rPr>
          <w:rFonts w:ascii="Arial" w:hAnsi="Arial"/>
          <w:b/>
          <w:i/>
          <w:color w:val="808080"/>
          <w:sz w:val="22"/>
          <w:u w:color="000000"/>
        </w:rPr>
      </w:pPr>
    </w:p>
    <w:p w:rsidR="000F2CC7" w:rsidRDefault="000F2CC7" w:rsidP="003B5F1A">
      <w:pPr>
        <w:pStyle w:val="Footer"/>
        <w:ind w:right="360"/>
        <w:jc w:val="center"/>
        <w:rPr>
          <w:rFonts w:ascii="Arial" w:hAnsi="Arial"/>
          <w:b/>
          <w:i/>
          <w:color w:val="808080"/>
          <w:sz w:val="22"/>
          <w:u w:color="000000"/>
        </w:rPr>
      </w:pPr>
    </w:p>
    <w:p w:rsidR="000F2CC7" w:rsidRDefault="000F2CC7" w:rsidP="003B5F1A">
      <w:pPr>
        <w:pStyle w:val="Footer"/>
        <w:ind w:right="360"/>
        <w:jc w:val="center"/>
        <w:rPr>
          <w:rFonts w:ascii="Arial" w:hAnsi="Arial"/>
          <w:b/>
          <w:i/>
          <w:color w:val="808080"/>
          <w:sz w:val="22"/>
          <w:u w:color="000000"/>
        </w:rPr>
      </w:pPr>
    </w:p>
    <w:p w:rsidR="003B5F1A" w:rsidRPr="003364C5" w:rsidRDefault="003B5F1A" w:rsidP="003B5F1A">
      <w:pPr>
        <w:pStyle w:val="Footer"/>
        <w:ind w:right="360"/>
        <w:jc w:val="center"/>
        <w:rPr>
          <w:rFonts w:ascii="Arial" w:hAnsi="Arial"/>
          <w:i/>
          <w:color w:val="808080"/>
          <w:sz w:val="22"/>
          <w:u w:val="single"/>
        </w:rPr>
      </w:pPr>
      <w:r w:rsidRPr="00ED23C9">
        <w:rPr>
          <w:rFonts w:ascii="Arial" w:hAnsi="Arial"/>
          <w:b/>
          <w:i/>
          <w:color w:val="808080"/>
          <w:sz w:val="22"/>
          <w:u w:color="000000"/>
        </w:rPr>
        <w:t xml:space="preserve">OKLAHOMA BUSINESS ETHICS </w:t>
      </w:r>
      <w:proofErr w:type="gramStart"/>
      <w:r w:rsidRPr="00ED23C9">
        <w:rPr>
          <w:rFonts w:ascii="Arial" w:hAnsi="Arial"/>
          <w:b/>
          <w:i/>
          <w:color w:val="808080"/>
          <w:sz w:val="22"/>
          <w:u w:color="000000"/>
        </w:rPr>
        <w:t xml:space="preserve">CONSORTIUM </w:t>
      </w:r>
      <w:r>
        <w:rPr>
          <w:rFonts w:ascii="Arial" w:hAnsi="Arial"/>
          <w:i/>
          <w:color w:val="808080"/>
          <w:sz w:val="22"/>
          <w:u w:color="000000"/>
        </w:rPr>
        <w:t xml:space="preserve"> ~</w:t>
      </w:r>
      <w:proofErr w:type="gramEnd"/>
      <w:r>
        <w:rPr>
          <w:rFonts w:ascii="Arial" w:hAnsi="Arial"/>
          <w:i/>
          <w:color w:val="808080"/>
          <w:sz w:val="22"/>
          <w:u w:color="000000"/>
        </w:rPr>
        <w:t xml:space="preserve"> </w:t>
      </w:r>
      <w:r w:rsidRPr="003364C5">
        <w:rPr>
          <w:rFonts w:ascii="Arial" w:hAnsi="Arial"/>
          <w:i/>
          <w:color w:val="808080"/>
          <w:sz w:val="22"/>
          <w:u w:val="single"/>
        </w:rPr>
        <w:t>www.okethics.org</w:t>
      </w:r>
    </w:p>
    <w:p w:rsidR="004458AC" w:rsidRDefault="004458AC" w:rsidP="004458AC"/>
    <w:p w:rsidR="00FF2625" w:rsidRDefault="00494915" w:rsidP="00494915">
      <w:pPr>
        <w:rPr>
          <w:rFonts w:ascii="Arial" w:hAnsi="Arial" w:cs="Arial"/>
          <w:sz w:val="20"/>
          <w:szCs w:val="20"/>
        </w:rPr>
      </w:pPr>
      <w:r w:rsidRPr="00567480">
        <w:rPr>
          <w:rFonts w:ascii="Arial" w:hAnsi="Arial" w:cs="Arial"/>
          <w:b/>
          <w:noProof/>
          <w:u w:val="single"/>
        </w:rPr>
        <w:drawing>
          <wp:anchor distT="0" distB="0" distL="114300" distR="114300" simplePos="0" relativeHeight="251659264" behindDoc="1" locked="0" layoutInCell="1" allowOverlap="1" wp14:anchorId="693CE727" wp14:editId="607CB642">
            <wp:simplePos x="0" y="0"/>
            <wp:positionH relativeFrom="column">
              <wp:posOffset>-249555</wp:posOffset>
            </wp:positionH>
            <wp:positionV relativeFrom="paragraph">
              <wp:posOffset>6900545</wp:posOffset>
            </wp:positionV>
            <wp:extent cx="7101205" cy="2362200"/>
            <wp:effectExtent l="0" t="0" r="0" b="0"/>
            <wp:wrapTight wrapText="bothSides">
              <wp:wrapPolygon edited="0">
                <wp:start x="0" y="0"/>
                <wp:lineTo x="0" y="21426"/>
                <wp:lineTo x="21556" y="21426"/>
                <wp:lineTo x="21556" y="0"/>
                <wp:lineTo x="0" y="0"/>
              </wp:wrapPolygon>
            </wp:wrapTight>
            <wp:docPr id="12" name="Picture 4" descr="Banner  Horizon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Horizon 2012.JPG"/>
                    <pic:cNvPicPr/>
                  </pic:nvPicPr>
                  <pic:blipFill rotWithShape="1">
                    <a:blip r:embed="rId19" cstate="screen"/>
                    <a:srcRect t="6923"/>
                    <a:stretch/>
                  </pic:blipFill>
                  <pic:spPr bwMode="auto">
                    <a:xfrm>
                      <a:off x="0" y="0"/>
                      <a:ext cx="7101205"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00F4" w:rsidRPr="00117962">
        <w:rPr>
          <w:rFonts w:ascii="Arial" w:hAnsi="Arial" w:cs="Arial"/>
          <w:b/>
          <w:sz w:val="22"/>
          <w:szCs w:val="22"/>
          <w:u w:val="single"/>
        </w:rPr>
        <w:t xml:space="preserve">Upcoming Events: </w:t>
      </w:r>
      <w:r w:rsidR="00511B43">
        <w:rPr>
          <w:rFonts w:ascii="Arial" w:hAnsi="Arial" w:cs="Arial"/>
          <w:b/>
          <w:sz w:val="22"/>
          <w:szCs w:val="22"/>
          <w:u w:val="single"/>
        </w:rPr>
        <w:t>Oklahoma City Chapter</w:t>
      </w:r>
    </w:p>
    <w:tbl>
      <w:tblPr>
        <w:tblStyle w:val="TableGrid"/>
        <w:tblW w:w="10498" w:type="dxa"/>
        <w:tblLook w:val="04A0" w:firstRow="1" w:lastRow="0" w:firstColumn="1" w:lastColumn="0" w:noHBand="0" w:noVBand="1"/>
      </w:tblPr>
      <w:tblGrid>
        <w:gridCol w:w="3528"/>
        <w:gridCol w:w="3841"/>
        <w:gridCol w:w="3129"/>
      </w:tblGrid>
      <w:tr w:rsidR="000B6FAD" w:rsidTr="00494915">
        <w:trPr>
          <w:trHeight w:val="1109"/>
        </w:trPr>
        <w:tc>
          <w:tcPr>
            <w:tcW w:w="3528" w:type="dxa"/>
            <w:shd w:val="clear" w:color="auto" w:fill="D9D9D9" w:themeFill="background1" w:themeFillShade="D9"/>
          </w:tcPr>
          <w:p w:rsidR="000B6FAD" w:rsidRDefault="000B6FAD" w:rsidP="00401239">
            <w:pPr>
              <w:jc w:val="center"/>
              <w:rPr>
                <w:rFonts w:ascii="Arial" w:hAnsi="Arial" w:cs="Arial"/>
                <w:b/>
              </w:rPr>
            </w:pPr>
          </w:p>
          <w:p w:rsidR="000B6FAD" w:rsidRPr="00FA507D" w:rsidRDefault="000B6FAD" w:rsidP="00401239">
            <w:pPr>
              <w:jc w:val="center"/>
              <w:rPr>
                <w:rFonts w:ascii="Arial" w:hAnsi="Arial" w:cs="Arial"/>
                <w:b/>
              </w:rPr>
            </w:pPr>
            <w:r>
              <w:rPr>
                <w:rFonts w:ascii="Arial" w:hAnsi="Arial" w:cs="Arial"/>
                <w:b/>
              </w:rPr>
              <w:t>Friday, March 1</w:t>
            </w:r>
            <w:r w:rsidRPr="00FA507D">
              <w:rPr>
                <w:rFonts w:ascii="Arial" w:hAnsi="Arial" w:cs="Arial"/>
                <w:b/>
              </w:rPr>
              <w:t>, 2012</w:t>
            </w:r>
          </w:p>
          <w:p w:rsidR="000B6FAD" w:rsidRPr="00FA507D" w:rsidRDefault="00E20C7A" w:rsidP="00401239">
            <w:pPr>
              <w:jc w:val="center"/>
              <w:rPr>
                <w:rFonts w:ascii="Arial" w:hAnsi="Arial" w:cs="Arial"/>
                <w:b/>
              </w:rPr>
            </w:pPr>
            <w:r>
              <w:rPr>
                <w:rFonts w:ascii="Arial" w:hAnsi="Arial" w:cs="Arial"/>
                <w:b/>
              </w:rPr>
              <w:t>Devon Energy Tower</w:t>
            </w:r>
            <w:r w:rsidR="000B6FAD" w:rsidRPr="00FA507D">
              <w:rPr>
                <w:rFonts w:ascii="Arial" w:hAnsi="Arial" w:cs="Arial"/>
                <w:b/>
              </w:rPr>
              <w:t xml:space="preserve"> - OKC</w:t>
            </w:r>
          </w:p>
        </w:tc>
        <w:tc>
          <w:tcPr>
            <w:tcW w:w="3841" w:type="dxa"/>
            <w:shd w:val="clear" w:color="auto" w:fill="D9D9D9" w:themeFill="background1" w:themeFillShade="D9"/>
          </w:tcPr>
          <w:p w:rsidR="000B6FAD" w:rsidRDefault="000B6FAD" w:rsidP="00401239">
            <w:pPr>
              <w:jc w:val="center"/>
              <w:rPr>
                <w:rFonts w:ascii="Arial" w:hAnsi="Arial" w:cs="Arial"/>
                <w:b/>
              </w:rPr>
            </w:pPr>
          </w:p>
          <w:p w:rsidR="000B6FAD" w:rsidRDefault="000B6FAD" w:rsidP="00401239">
            <w:pPr>
              <w:jc w:val="center"/>
              <w:rPr>
                <w:rFonts w:ascii="Arial" w:hAnsi="Arial" w:cs="Arial"/>
                <w:b/>
              </w:rPr>
            </w:pPr>
            <w:r>
              <w:rPr>
                <w:rFonts w:ascii="Arial" w:hAnsi="Arial" w:cs="Arial"/>
                <w:b/>
              </w:rPr>
              <w:t>Thursday, March 7</w:t>
            </w:r>
          </w:p>
          <w:p w:rsidR="000B6FAD" w:rsidRDefault="000B6FAD" w:rsidP="00401239">
            <w:pPr>
              <w:jc w:val="center"/>
              <w:rPr>
                <w:rFonts w:ascii="Arial" w:hAnsi="Arial" w:cs="Arial"/>
                <w:b/>
              </w:rPr>
            </w:pPr>
            <w:r>
              <w:rPr>
                <w:rFonts w:ascii="Arial" w:hAnsi="Arial" w:cs="Arial"/>
                <w:b/>
              </w:rPr>
              <w:t>Petroleum Club – OKC</w:t>
            </w:r>
          </w:p>
          <w:p w:rsidR="000B6FAD" w:rsidRDefault="000B6FAD" w:rsidP="00401239">
            <w:pPr>
              <w:jc w:val="center"/>
              <w:rPr>
                <w:rFonts w:ascii="Arial" w:hAnsi="Arial" w:cs="Arial"/>
                <w:b/>
              </w:rPr>
            </w:pPr>
          </w:p>
        </w:tc>
        <w:tc>
          <w:tcPr>
            <w:tcW w:w="3129" w:type="dxa"/>
            <w:shd w:val="clear" w:color="auto" w:fill="D9D9D9" w:themeFill="background1" w:themeFillShade="D9"/>
          </w:tcPr>
          <w:p w:rsidR="000B6FAD" w:rsidRDefault="00806D6F" w:rsidP="00401239">
            <w:pPr>
              <w:jc w:val="center"/>
              <w:rPr>
                <w:rFonts w:ascii="Arial" w:hAnsi="Arial" w:cs="Arial"/>
                <w:b/>
              </w:rPr>
            </w:pPr>
            <w:r>
              <w:rPr>
                <w:rFonts w:ascii="Arial" w:hAnsi="Arial" w:cs="Arial"/>
                <w:b/>
              </w:rPr>
              <w:br/>
              <w:t>Wednesday, April 17</w:t>
            </w:r>
          </w:p>
          <w:p w:rsidR="00806D6F" w:rsidRDefault="00806D6F" w:rsidP="00401239">
            <w:pPr>
              <w:jc w:val="center"/>
              <w:rPr>
                <w:rFonts w:ascii="Arial" w:hAnsi="Arial" w:cs="Arial"/>
                <w:b/>
              </w:rPr>
            </w:pPr>
            <w:r>
              <w:rPr>
                <w:rFonts w:ascii="Arial" w:hAnsi="Arial" w:cs="Arial"/>
                <w:b/>
              </w:rPr>
              <w:t>Petroleum Club - OKC</w:t>
            </w:r>
          </w:p>
        </w:tc>
      </w:tr>
      <w:tr w:rsidR="000B6FAD" w:rsidTr="00494915">
        <w:trPr>
          <w:trHeight w:val="8250"/>
        </w:trPr>
        <w:tc>
          <w:tcPr>
            <w:tcW w:w="3528" w:type="dxa"/>
          </w:tcPr>
          <w:p w:rsidR="000B6FAD" w:rsidRDefault="000B6FAD" w:rsidP="00401239">
            <w:pPr>
              <w:jc w:val="center"/>
              <w:rPr>
                <w:rFonts w:ascii="Arial" w:hAnsi="Arial" w:cs="Arial"/>
                <w:sz w:val="20"/>
                <w:szCs w:val="20"/>
              </w:rPr>
            </w:pPr>
          </w:p>
          <w:p w:rsidR="000B6FAD" w:rsidRPr="00494915" w:rsidRDefault="008F2959" w:rsidP="000B6FAD">
            <w:pPr>
              <w:jc w:val="center"/>
              <w:rPr>
                <w:rFonts w:ascii="Arial" w:hAnsi="Arial" w:cs="Arial"/>
                <w:b/>
                <w:noProof/>
              </w:rPr>
            </w:pPr>
            <w:r w:rsidRPr="00494915">
              <w:rPr>
                <w:rFonts w:ascii="Arial" w:hAnsi="Arial" w:cs="Arial"/>
                <w:b/>
                <w:sz w:val="28"/>
                <w:szCs w:val="28"/>
              </w:rPr>
              <w:t>BEST PRACTICES</w:t>
            </w:r>
            <w:r w:rsidRPr="00494915">
              <w:rPr>
                <w:rFonts w:ascii="Arial" w:hAnsi="Arial" w:cs="Arial"/>
                <w:b/>
                <w:sz w:val="28"/>
                <w:szCs w:val="28"/>
              </w:rPr>
              <w:br/>
              <w:t>WORKSHOP</w:t>
            </w:r>
            <w:r w:rsidR="000B6FAD" w:rsidRPr="00494915">
              <w:rPr>
                <w:rFonts w:ascii="Arial" w:hAnsi="Arial" w:cs="Arial"/>
                <w:b/>
                <w:noProof/>
              </w:rPr>
              <w:br/>
            </w:r>
          </w:p>
          <w:p w:rsidR="000B6FAD" w:rsidRPr="00E20C7A" w:rsidRDefault="00806D6F" w:rsidP="000B6FAD">
            <w:pPr>
              <w:jc w:val="center"/>
              <w:rPr>
                <w:rFonts w:ascii="Arial" w:hAnsi="Arial" w:cs="Arial"/>
                <w:b/>
              </w:rPr>
            </w:pPr>
            <w:r>
              <w:rPr>
                <w:rFonts w:ascii="Arial" w:hAnsi="Arial" w:cs="Arial"/>
                <w:b/>
                <w:noProof/>
              </w:rPr>
              <w:drawing>
                <wp:anchor distT="0" distB="0" distL="114300" distR="114300" simplePos="0" relativeHeight="251671552" behindDoc="1" locked="0" layoutInCell="1" allowOverlap="1" wp14:anchorId="6D9A558D" wp14:editId="54D0FD7B">
                  <wp:simplePos x="0" y="0"/>
                  <wp:positionH relativeFrom="column">
                    <wp:posOffset>17145</wp:posOffset>
                  </wp:positionH>
                  <wp:positionV relativeFrom="paragraph">
                    <wp:posOffset>77470</wp:posOffset>
                  </wp:positionV>
                  <wp:extent cx="707390" cy="1428750"/>
                  <wp:effectExtent l="0" t="0" r="0" b="0"/>
                  <wp:wrapTight wrapText="bothSides">
                    <wp:wrapPolygon edited="0">
                      <wp:start x="0" y="0"/>
                      <wp:lineTo x="0" y="21312"/>
                      <wp:lineTo x="20941" y="21312"/>
                      <wp:lineTo x="209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P900384688[1].JPG"/>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7390" cy="1428750"/>
                          </a:xfrm>
                          <a:prstGeom prst="rect">
                            <a:avLst/>
                          </a:prstGeom>
                        </pic:spPr>
                      </pic:pic>
                    </a:graphicData>
                  </a:graphic>
                  <wp14:sizeRelH relativeFrom="page">
                    <wp14:pctWidth>0</wp14:pctWidth>
                  </wp14:sizeRelH>
                  <wp14:sizeRelV relativeFrom="page">
                    <wp14:pctHeight>0</wp14:pctHeight>
                  </wp14:sizeRelV>
                </wp:anchor>
              </w:drawing>
            </w:r>
            <w:r w:rsidR="000B6FAD" w:rsidRPr="00E20C7A">
              <w:rPr>
                <w:rFonts w:ascii="Arial" w:hAnsi="Arial" w:cs="Arial"/>
                <w:b/>
                <w:sz w:val="20"/>
                <w:szCs w:val="20"/>
              </w:rPr>
              <w:t xml:space="preserve">Learn from previous award winners and current </w:t>
            </w:r>
            <w:r w:rsidR="00E20C7A" w:rsidRPr="00E20C7A">
              <w:rPr>
                <w:rFonts w:ascii="Arial" w:hAnsi="Arial" w:cs="Arial"/>
                <w:b/>
                <w:sz w:val="20"/>
                <w:szCs w:val="20"/>
              </w:rPr>
              <w:br/>
            </w:r>
            <w:r w:rsidR="000B6FAD" w:rsidRPr="00E20C7A">
              <w:rPr>
                <w:rFonts w:ascii="Arial" w:hAnsi="Arial" w:cs="Arial"/>
                <w:b/>
                <w:sz w:val="20"/>
                <w:szCs w:val="20"/>
              </w:rPr>
              <w:t xml:space="preserve">Compass Award judges </w:t>
            </w:r>
            <w:r w:rsidR="00E20C7A" w:rsidRPr="00E20C7A">
              <w:rPr>
                <w:rFonts w:ascii="Arial" w:hAnsi="Arial" w:cs="Arial"/>
                <w:b/>
                <w:sz w:val="20"/>
                <w:szCs w:val="20"/>
              </w:rPr>
              <w:br/>
            </w:r>
            <w:r w:rsidR="000B6FAD" w:rsidRPr="00E20C7A">
              <w:rPr>
                <w:rFonts w:ascii="Arial" w:hAnsi="Arial" w:cs="Arial"/>
                <w:b/>
              </w:rPr>
              <w:t xml:space="preserve">Carla Brockman, </w:t>
            </w:r>
            <w:r w:rsidR="00CB3274">
              <w:rPr>
                <w:rFonts w:ascii="Arial" w:hAnsi="Arial" w:cs="Arial"/>
                <w:b/>
              </w:rPr>
              <w:br/>
            </w:r>
            <w:r w:rsidR="00E20C7A" w:rsidRPr="00E20C7A">
              <w:rPr>
                <w:rFonts w:ascii="Arial" w:hAnsi="Arial" w:cs="Arial"/>
                <w:b/>
              </w:rPr>
              <w:t xml:space="preserve">Devon Energy </w:t>
            </w:r>
            <w:r w:rsidR="00CB3274">
              <w:rPr>
                <w:rFonts w:ascii="Arial" w:hAnsi="Arial" w:cs="Arial"/>
                <w:b/>
              </w:rPr>
              <w:br/>
            </w:r>
            <w:r w:rsidR="00E20C7A" w:rsidRPr="00E20C7A">
              <w:rPr>
                <w:rFonts w:ascii="Arial" w:hAnsi="Arial" w:cs="Arial"/>
                <w:b/>
              </w:rPr>
              <w:t xml:space="preserve">and Gary </w:t>
            </w:r>
            <w:proofErr w:type="spellStart"/>
            <w:r w:rsidR="00E20C7A" w:rsidRPr="00E20C7A">
              <w:rPr>
                <w:rFonts w:ascii="Arial" w:hAnsi="Arial" w:cs="Arial"/>
                <w:b/>
              </w:rPr>
              <w:t>Huneryager</w:t>
            </w:r>
            <w:proofErr w:type="spellEnd"/>
            <w:r w:rsidR="00E20C7A" w:rsidRPr="00E20C7A">
              <w:rPr>
                <w:rFonts w:ascii="Arial" w:hAnsi="Arial" w:cs="Arial"/>
                <w:b/>
              </w:rPr>
              <w:t xml:space="preserve"> </w:t>
            </w:r>
            <w:r w:rsidR="00CB3274">
              <w:rPr>
                <w:rFonts w:ascii="Arial" w:hAnsi="Arial" w:cs="Arial"/>
                <w:b/>
              </w:rPr>
              <w:br/>
            </w:r>
            <w:r w:rsidR="00E20C7A" w:rsidRPr="00E20C7A">
              <w:rPr>
                <w:rFonts w:ascii="Arial" w:hAnsi="Arial" w:cs="Arial"/>
                <w:b/>
              </w:rPr>
              <w:t xml:space="preserve">of OGE Energy.  </w:t>
            </w:r>
          </w:p>
          <w:p w:rsidR="000B6FAD" w:rsidRDefault="000B6FAD" w:rsidP="000B6FAD">
            <w:pPr>
              <w:jc w:val="center"/>
              <w:rPr>
                <w:rFonts w:ascii="Arial" w:hAnsi="Arial" w:cs="Arial"/>
                <w:b/>
                <w:sz w:val="20"/>
                <w:szCs w:val="20"/>
              </w:rPr>
            </w:pPr>
          </w:p>
          <w:p w:rsidR="00E20C7A" w:rsidRDefault="00E20C7A" w:rsidP="000B6FAD">
            <w:pPr>
              <w:jc w:val="center"/>
              <w:rPr>
                <w:rFonts w:ascii="Arial" w:hAnsi="Arial" w:cs="Arial"/>
                <w:b/>
                <w:sz w:val="20"/>
                <w:szCs w:val="20"/>
              </w:rPr>
            </w:pPr>
            <w:r>
              <w:rPr>
                <w:rFonts w:ascii="Arial" w:hAnsi="Arial" w:cs="Arial"/>
                <w:b/>
                <w:sz w:val="20"/>
                <w:szCs w:val="20"/>
              </w:rPr>
              <w:t>9:00 – 11:00 a.m.</w:t>
            </w:r>
            <w:r>
              <w:rPr>
                <w:rFonts w:ascii="Arial" w:hAnsi="Arial" w:cs="Arial"/>
                <w:b/>
                <w:sz w:val="20"/>
                <w:szCs w:val="20"/>
              </w:rPr>
              <w:br/>
              <w:t>Devon Energy Tower</w:t>
            </w:r>
          </w:p>
          <w:p w:rsidR="00E20C7A" w:rsidRDefault="00E20C7A" w:rsidP="000B6FAD">
            <w:pPr>
              <w:jc w:val="center"/>
              <w:rPr>
                <w:rFonts w:ascii="Arial" w:hAnsi="Arial" w:cs="Arial"/>
                <w:b/>
                <w:sz w:val="20"/>
                <w:szCs w:val="20"/>
              </w:rPr>
            </w:pPr>
            <w:r>
              <w:rPr>
                <w:rFonts w:ascii="Arial" w:hAnsi="Arial" w:cs="Arial"/>
                <w:b/>
                <w:sz w:val="20"/>
                <w:szCs w:val="20"/>
              </w:rPr>
              <w:t xml:space="preserve">Must register online – seating is VERY limited.  </w:t>
            </w:r>
            <w:r>
              <w:rPr>
                <w:rFonts w:ascii="Arial" w:hAnsi="Arial" w:cs="Arial"/>
                <w:b/>
                <w:sz w:val="20"/>
                <w:szCs w:val="20"/>
              </w:rPr>
              <w:br/>
              <w:t>First come, first served.</w:t>
            </w:r>
          </w:p>
          <w:p w:rsidR="00E20C7A" w:rsidRDefault="00E20C7A" w:rsidP="000B6FAD">
            <w:pPr>
              <w:jc w:val="center"/>
              <w:rPr>
                <w:rFonts w:ascii="Arial" w:hAnsi="Arial" w:cs="Arial"/>
                <w:b/>
                <w:sz w:val="20"/>
                <w:szCs w:val="20"/>
              </w:rPr>
            </w:pPr>
          </w:p>
          <w:p w:rsidR="00E20C7A" w:rsidRPr="00E20C7A" w:rsidRDefault="00E20C7A" w:rsidP="00E20C7A">
            <w:pPr>
              <w:rPr>
                <w:rFonts w:ascii="Arial" w:hAnsi="Arial" w:cs="Arial"/>
                <w:b/>
                <w:sz w:val="20"/>
                <w:szCs w:val="20"/>
                <w:u w:val="single"/>
              </w:rPr>
            </w:pPr>
            <w:r w:rsidRPr="00E20C7A">
              <w:rPr>
                <w:rFonts w:ascii="Arial" w:hAnsi="Arial" w:cs="Arial"/>
                <w:b/>
                <w:sz w:val="20"/>
                <w:szCs w:val="20"/>
                <w:u w:val="single"/>
              </w:rPr>
              <w:t>Workshop highlights:</w:t>
            </w:r>
          </w:p>
          <w:p w:rsidR="000B6FAD" w:rsidRDefault="000B6FAD" w:rsidP="000B6FAD">
            <w:pPr>
              <w:jc w:val="center"/>
              <w:rPr>
                <w:rFonts w:ascii="Arial" w:hAnsi="Arial" w:cs="Arial"/>
                <w:b/>
                <w:sz w:val="20"/>
                <w:szCs w:val="20"/>
              </w:rPr>
            </w:pPr>
          </w:p>
          <w:p w:rsidR="00E20C7A" w:rsidRPr="00302744" w:rsidRDefault="00E20C7A" w:rsidP="00732CE1">
            <w:pPr>
              <w:pStyle w:val="PlainText"/>
              <w:numPr>
                <w:ilvl w:val="0"/>
                <w:numId w:val="7"/>
              </w:numPr>
              <w:spacing w:line="276" w:lineRule="auto"/>
              <w:rPr>
                <w:rFonts w:ascii="Calibri" w:hAnsi="Calibri"/>
                <w:b/>
                <w:sz w:val="24"/>
                <w:szCs w:val="24"/>
              </w:rPr>
            </w:pPr>
            <w:r w:rsidRPr="00E20C7A">
              <w:rPr>
                <w:rFonts w:ascii="Calibri" w:hAnsi="Calibri"/>
                <w:sz w:val="24"/>
                <w:szCs w:val="24"/>
              </w:rPr>
              <w:t xml:space="preserve">Shared </w:t>
            </w:r>
            <w:r w:rsidRPr="00302744">
              <w:rPr>
                <w:rFonts w:ascii="Calibri" w:hAnsi="Calibri"/>
                <w:b/>
                <w:sz w:val="24"/>
                <w:szCs w:val="24"/>
              </w:rPr>
              <w:t>BEST PRACTICES</w:t>
            </w:r>
          </w:p>
          <w:p w:rsidR="000B6FAD" w:rsidRPr="00E20C7A" w:rsidRDefault="00E20C7A" w:rsidP="00732CE1">
            <w:pPr>
              <w:pStyle w:val="PlainText"/>
              <w:numPr>
                <w:ilvl w:val="0"/>
                <w:numId w:val="7"/>
              </w:numPr>
              <w:spacing w:line="276" w:lineRule="auto"/>
              <w:rPr>
                <w:rFonts w:ascii="Calibri" w:hAnsi="Calibri"/>
                <w:sz w:val="24"/>
                <w:szCs w:val="24"/>
              </w:rPr>
            </w:pPr>
            <w:r w:rsidRPr="00302744">
              <w:rPr>
                <w:rFonts w:ascii="Calibri" w:hAnsi="Calibri"/>
                <w:b/>
                <w:sz w:val="24"/>
                <w:szCs w:val="24"/>
              </w:rPr>
              <w:t>BENEFITS</w:t>
            </w:r>
            <w:r w:rsidRPr="00E20C7A">
              <w:rPr>
                <w:rFonts w:ascii="Calibri" w:hAnsi="Calibri"/>
                <w:sz w:val="24"/>
                <w:szCs w:val="24"/>
              </w:rPr>
              <w:t xml:space="preserve"> </w:t>
            </w:r>
            <w:r w:rsidR="000B6FAD" w:rsidRPr="00E20C7A">
              <w:rPr>
                <w:rFonts w:ascii="Calibri" w:hAnsi="Calibri"/>
                <w:sz w:val="24"/>
                <w:szCs w:val="24"/>
              </w:rPr>
              <w:t>of</w:t>
            </w:r>
            <w:r w:rsidR="008F2959">
              <w:rPr>
                <w:rFonts w:ascii="Calibri" w:hAnsi="Calibri"/>
                <w:sz w:val="24"/>
                <w:szCs w:val="24"/>
              </w:rPr>
              <w:t xml:space="preserve"> Compass Award </w:t>
            </w:r>
            <w:r w:rsidRPr="00E20C7A">
              <w:rPr>
                <w:rFonts w:ascii="Calibri" w:hAnsi="Calibri"/>
                <w:sz w:val="24"/>
                <w:szCs w:val="24"/>
              </w:rPr>
              <w:t>application</w:t>
            </w:r>
            <w:r w:rsidR="000B6FAD" w:rsidRPr="00E20C7A">
              <w:rPr>
                <w:rFonts w:ascii="Calibri" w:hAnsi="Calibri"/>
                <w:sz w:val="24"/>
                <w:szCs w:val="24"/>
              </w:rPr>
              <w:t xml:space="preserve"> </w:t>
            </w:r>
            <w:r w:rsidRPr="00E20C7A">
              <w:rPr>
                <w:rFonts w:ascii="Calibri" w:hAnsi="Calibri"/>
                <w:sz w:val="24"/>
                <w:szCs w:val="24"/>
              </w:rPr>
              <w:t>process</w:t>
            </w:r>
          </w:p>
          <w:p w:rsidR="00E20C7A" w:rsidRPr="00302744" w:rsidRDefault="00E20C7A" w:rsidP="00732CE1">
            <w:pPr>
              <w:pStyle w:val="PlainText"/>
              <w:numPr>
                <w:ilvl w:val="0"/>
                <w:numId w:val="7"/>
              </w:numPr>
              <w:spacing w:line="276" w:lineRule="auto"/>
              <w:rPr>
                <w:rFonts w:ascii="Calibri" w:hAnsi="Calibri"/>
                <w:b/>
                <w:sz w:val="24"/>
                <w:szCs w:val="24"/>
              </w:rPr>
            </w:pPr>
            <w:r w:rsidRPr="00302744">
              <w:rPr>
                <w:rFonts w:ascii="Calibri" w:hAnsi="Calibri"/>
                <w:b/>
                <w:sz w:val="24"/>
                <w:szCs w:val="24"/>
              </w:rPr>
              <w:t xml:space="preserve">HOW TO </w:t>
            </w:r>
            <w:r w:rsidR="00302744">
              <w:rPr>
                <w:rFonts w:ascii="Calibri" w:hAnsi="Calibri"/>
                <w:b/>
                <w:sz w:val="24"/>
                <w:szCs w:val="24"/>
              </w:rPr>
              <w:t xml:space="preserve">OBJECTIVELY </w:t>
            </w:r>
            <w:r w:rsidRPr="00302744">
              <w:rPr>
                <w:rFonts w:ascii="Calibri" w:hAnsi="Calibri"/>
                <w:b/>
                <w:sz w:val="24"/>
                <w:szCs w:val="24"/>
              </w:rPr>
              <w:t>MEASURE THE EFFECTIVENESS OF YOUR ETHICS INITIATIVES</w:t>
            </w:r>
            <w:r w:rsidR="008F2959">
              <w:rPr>
                <w:rFonts w:ascii="Calibri" w:hAnsi="Calibri"/>
                <w:b/>
                <w:sz w:val="24"/>
                <w:szCs w:val="24"/>
              </w:rPr>
              <w:t xml:space="preserve"> </w:t>
            </w:r>
            <w:r w:rsidR="008F2959">
              <w:rPr>
                <w:rFonts w:ascii="Calibri" w:hAnsi="Calibri"/>
                <w:sz w:val="24"/>
                <w:szCs w:val="24"/>
              </w:rPr>
              <w:t>vis-à-vis Malcolm Baldrige Criteria.</w:t>
            </w:r>
          </w:p>
          <w:p w:rsidR="000B6FAD" w:rsidRPr="000B6FAD" w:rsidRDefault="000B6FAD" w:rsidP="00E20C7A">
            <w:pPr>
              <w:pStyle w:val="PlainText"/>
              <w:rPr>
                <w:rFonts w:ascii="Arial" w:hAnsi="Arial" w:cs="Arial"/>
                <w:b/>
              </w:rPr>
            </w:pPr>
          </w:p>
        </w:tc>
        <w:tc>
          <w:tcPr>
            <w:tcW w:w="3841" w:type="dxa"/>
          </w:tcPr>
          <w:p w:rsidR="000B6FAD" w:rsidRPr="009C2BA5" w:rsidRDefault="000B6FAD" w:rsidP="00F7399B">
            <w:pPr>
              <w:shd w:val="clear" w:color="auto" w:fill="FFFFFF"/>
              <w:jc w:val="center"/>
              <w:rPr>
                <w:rFonts w:ascii="Arial" w:hAnsi="Arial" w:cs="Arial"/>
                <w:b/>
                <w:bCs/>
                <w:sz w:val="27"/>
              </w:rPr>
            </w:pPr>
            <w:r w:rsidRPr="009C2BA5">
              <w:rPr>
                <w:rFonts w:ascii="Arial" w:hAnsi="Arial" w:cs="Arial"/>
                <w:b/>
                <w:bCs/>
                <w:sz w:val="27"/>
              </w:rPr>
              <w:t xml:space="preserve"> </w:t>
            </w:r>
          </w:p>
          <w:p w:rsidR="000B6FAD" w:rsidRDefault="00F17BDF" w:rsidP="00F7399B">
            <w:pPr>
              <w:shd w:val="clear" w:color="auto" w:fill="FFFFFF"/>
              <w:jc w:val="center"/>
              <w:rPr>
                <w:rFonts w:ascii="Arial" w:hAnsi="Arial" w:cs="Arial"/>
                <w:b/>
                <w:bCs/>
                <w:sz w:val="27"/>
              </w:rPr>
            </w:pPr>
            <w:r w:rsidRPr="00794A18">
              <w:rPr>
                <w:rFonts w:ascii="Arial" w:hAnsi="Arial" w:cs="Arial"/>
                <w:b/>
                <w:bCs/>
                <w:noProof/>
                <w:sz w:val="27"/>
              </w:rPr>
              <w:drawing>
                <wp:anchor distT="0" distB="0" distL="114300" distR="114300" simplePos="0" relativeHeight="251650048" behindDoc="1" locked="0" layoutInCell="1" allowOverlap="1" wp14:anchorId="709929E1" wp14:editId="3EE8808B">
                  <wp:simplePos x="0" y="0"/>
                  <wp:positionH relativeFrom="column">
                    <wp:posOffset>114300</wp:posOffset>
                  </wp:positionH>
                  <wp:positionV relativeFrom="paragraph">
                    <wp:posOffset>-167640</wp:posOffset>
                  </wp:positionV>
                  <wp:extent cx="1181100" cy="1512570"/>
                  <wp:effectExtent l="0" t="0" r="0" b="0"/>
                  <wp:wrapTight wrapText="bothSides">
                    <wp:wrapPolygon edited="0">
                      <wp:start x="0" y="0"/>
                      <wp:lineTo x="0" y="21219"/>
                      <wp:lineTo x="21252" y="21219"/>
                      <wp:lineTo x="21252" y="0"/>
                      <wp:lineTo x="0" y="0"/>
                    </wp:wrapPolygon>
                  </wp:wrapTight>
                  <wp:docPr id="8" name="Picture 1" descr="C:\Documents and Settings\Shannon\Local Settings\Temporary Internet Files\Content.Outlook\3M3GHM04\Marilyn Ta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nnon\Local Settings\Temporary Internet Files\Content.Outlook\3M3GHM04\Marilyn Tam Photo.jpg"/>
                          <pic:cNvPicPr>
                            <a:picLocks noChangeAspect="1" noChangeArrowheads="1"/>
                          </pic:cNvPicPr>
                        </pic:nvPicPr>
                        <pic:blipFill>
                          <a:blip r:embed="rId22">
                            <a:grayscl/>
                          </a:blip>
                          <a:srcRect/>
                          <a:stretch>
                            <a:fillRect/>
                          </a:stretch>
                        </pic:blipFill>
                        <pic:spPr bwMode="auto">
                          <a:xfrm>
                            <a:off x="0" y="0"/>
                            <a:ext cx="1181100" cy="1512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6FAD" w:rsidRPr="009C2BA5">
              <w:rPr>
                <w:rFonts w:ascii="Arial" w:hAnsi="Arial" w:cs="Arial"/>
                <w:b/>
                <w:bCs/>
                <w:sz w:val="27"/>
              </w:rPr>
              <w:t>Dr. Marilyn Tam</w:t>
            </w:r>
          </w:p>
          <w:p w:rsidR="000B6FAD" w:rsidRDefault="000B6FAD" w:rsidP="00F7399B">
            <w:pPr>
              <w:shd w:val="clear" w:color="auto" w:fill="FFFFFF"/>
              <w:jc w:val="center"/>
              <w:rPr>
                <w:rFonts w:ascii="Arial" w:hAnsi="Arial" w:cs="Arial"/>
                <w:b/>
                <w:bCs/>
                <w:sz w:val="27"/>
              </w:rPr>
            </w:pPr>
            <w:r>
              <w:rPr>
                <w:rFonts w:ascii="Arial" w:hAnsi="Arial" w:cs="Arial"/>
                <w:b/>
                <w:bCs/>
                <w:sz w:val="27"/>
              </w:rPr>
              <w:t xml:space="preserve">Former CEO of Aveda, </w:t>
            </w:r>
            <w:r>
              <w:rPr>
                <w:rFonts w:ascii="Arial" w:hAnsi="Arial" w:cs="Arial"/>
                <w:b/>
                <w:bCs/>
                <w:sz w:val="27"/>
              </w:rPr>
              <w:br/>
              <w:t xml:space="preserve">President of Reebok Apparel &amp; </w:t>
            </w:r>
            <w:r>
              <w:rPr>
                <w:rFonts w:ascii="Arial" w:hAnsi="Arial" w:cs="Arial"/>
                <w:b/>
                <w:bCs/>
                <w:sz w:val="27"/>
              </w:rPr>
              <w:br/>
              <w:t>Vice President of Nike</w:t>
            </w:r>
            <w:r>
              <w:rPr>
                <w:rFonts w:ascii="Arial" w:hAnsi="Arial" w:cs="Arial"/>
                <w:b/>
                <w:bCs/>
                <w:sz w:val="27"/>
              </w:rPr>
              <w:br/>
            </w:r>
          </w:p>
          <w:p w:rsidR="000B6FAD" w:rsidRPr="00806D6F" w:rsidRDefault="00806D6F" w:rsidP="00F7399B">
            <w:pPr>
              <w:shd w:val="clear" w:color="auto" w:fill="FFFFFF"/>
              <w:jc w:val="center"/>
              <w:rPr>
                <w:rFonts w:ascii="Arial" w:hAnsi="Arial" w:cs="Arial"/>
                <w:b/>
              </w:rPr>
            </w:pPr>
            <w:r w:rsidRPr="00806D6F">
              <w:rPr>
                <w:rFonts w:ascii="Arial" w:hAnsi="Arial" w:cs="Arial"/>
                <w:b/>
              </w:rPr>
              <w:t>“Purpose + Integrity = Happiness”</w:t>
            </w:r>
          </w:p>
          <w:p w:rsidR="00806D6F" w:rsidRPr="009C2BA5" w:rsidRDefault="00806D6F" w:rsidP="00F7399B">
            <w:pPr>
              <w:shd w:val="clear" w:color="auto" w:fill="FFFFFF"/>
              <w:jc w:val="center"/>
              <w:rPr>
                <w:rFonts w:ascii="Arial" w:hAnsi="Arial" w:cs="Arial"/>
              </w:rPr>
            </w:pPr>
          </w:p>
          <w:p w:rsidR="000B6FAD" w:rsidRPr="00C3125D" w:rsidRDefault="000B6FAD" w:rsidP="009C2BA5">
            <w:pPr>
              <w:shd w:val="clear" w:color="auto" w:fill="FFFFFF"/>
              <w:jc w:val="center"/>
              <w:rPr>
                <w:rFonts w:ascii="Arial" w:hAnsi="Arial" w:cs="Arial"/>
                <w:b/>
              </w:rPr>
            </w:pPr>
            <w:r w:rsidRPr="009C2BA5">
              <w:rPr>
                <w:rFonts w:ascii="Arial" w:hAnsi="Arial" w:cs="Arial"/>
              </w:rPr>
              <w:t>Born in Hong Kong, this author</w:t>
            </w:r>
            <w:r w:rsidR="00806D6F">
              <w:rPr>
                <w:rFonts w:ascii="Arial" w:hAnsi="Arial" w:cs="Arial"/>
              </w:rPr>
              <w:t xml:space="preserve">, </w:t>
            </w:r>
            <w:r w:rsidRPr="009C2BA5">
              <w:rPr>
                <w:rFonts w:ascii="Arial" w:hAnsi="Arial" w:cs="Arial"/>
              </w:rPr>
              <w:t xml:space="preserve">entrepreneur </w:t>
            </w:r>
            <w:r w:rsidR="00806D6F">
              <w:rPr>
                <w:rFonts w:ascii="Arial" w:hAnsi="Arial" w:cs="Arial"/>
              </w:rPr>
              <w:t xml:space="preserve">and expert on happiness </w:t>
            </w:r>
            <w:r w:rsidRPr="009C2BA5">
              <w:rPr>
                <w:rFonts w:ascii="Arial" w:hAnsi="Arial" w:cs="Arial"/>
              </w:rPr>
              <w:t xml:space="preserve">overcame an abusive childhood.  She traveled to </w:t>
            </w:r>
            <w:r w:rsidR="00CF7EBB">
              <w:rPr>
                <w:rFonts w:ascii="Arial" w:hAnsi="Arial" w:cs="Arial"/>
              </w:rPr>
              <w:br/>
            </w:r>
            <w:r w:rsidRPr="009C2BA5">
              <w:rPr>
                <w:rFonts w:ascii="Arial" w:hAnsi="Arial" w:cs="Arial"/>
              </w:rPr>
              <w:t xml:space="preserve">the U. S. where she has built </w:t>
            </w:r>
            <w:r>
              <w:rPr>
                <w:rFonts w:ascii="Arial" w:hAnsi="Arial" w:cs="Arial"/>
              </w:rPr>
              <w:t xml:space="preserve">and led </w:t>
            </w:r>
            <w:r w:rsidRPr="009C2BA5">
              <w:rPr>
                <w:rFonts w:ascii="Arial" w:hAnsi="Arial" w:cs="Arial"/>
              </w:rPr>
              <w:t>several companies. </w:t>
            </w:r>
            <w:r w:rsidR="00CF7EBB">
              <w:rPr>
                <w:rFonts w:ascii="Arial" w:hAnsi="Arial" w:cs="Arial"/>
              </w:rPr>
              <w:br/>
            </w:r>
            <w:r w:rsidR="00CF7EBB">
              <w:rPr>
                <w:rFonts w:ascii="Arial" w:hAnsi="Arial" w:cs="Arial"/>
              </w:rPr>
              <w:br/>
            </w:r>
            <w:r w:rsidRPr="009C2BA5">
              <w:rPr>
                <w:rFonts w:ascii="Arial" w:hAnsi="Arial" w:cs="Arial"/>
              </w:rPr>
              <w:t xml:space="preserve"> </w:t>
            </w:r>
            <w:r w:rsidRPr="00C3125D">
              <w:rPr>
                <w:rFonts w:ascii="Arial" w:hAnsi="Arial" w:cs="Arial"/>
                <w:b/>
              </w:rPr>
              <w:t xml:space="preserve">Dr. Tam is listed as one of the four most prominent names </w:t>
            </w:r>
            <w:r>
              <w:rPr>
                <w:rFonts w:ascii="Arial" w:hAnsi="Arial" w:cs="Arial"/>
                <w:b/>
              </w:rPr>
              <w:br/>
            </w:r>
            <w:r w:rsidRPr="00C3125D">
              <w:rPr>
                <w:rFonts w:ascii="Arial" w:hAnsi="Arial" w:cs="Arial"/>
                <w:b/>
              </w:rPr>
              <w:t xml:space="preserve">in </w:t>
            </w:r>
            <w:r w:rsidRPr="00C3125D">
              <w:rPr>
                <w:rFonts w:ascii="Arial" w:hAnsi="Arial" w:cs="Arial"/>
                <w:b/>
                <w:i/>
                <w:iCs/>
              </w:rPr>
              <w:t>Ethical Business.</w:t>
            </w:r>
            <w:r w:rsidRPr="00C3125D">
              <w:rPr>
                <w:rFonts w:ascii="Arial" w:hAnsi="Arial" w:cs="Arial"/>
                <w:b/>
              </w:rPr>
              <w:t> </w:t>
            </w:r>
            <w:r>
              <w:rPr>
                <w:rFonts w:ascii="Arial" w:hAnsi="Arial" w:cs="Arial"/>
                <w:b/>
              </w:rPr>
              <w:br/>
            </w:r>
            <w:r>
              <w:rPr>
                <w:rFonts w:ascii="Arial" w:hAnsi="Arial" w:cs="Arial"/>
                <w:b/>
              </w:rPr>
              <w:br/>
            </w:r>
            <w:r>
              <w:rPr>
                <w:rFonts w:ascii="Arial" w:hAnsi="Arial" w:cs="Arial"/>
                <w:sz w:val="20"/>
                <w:szCs w:val="20"/>
              </w:rPr>
              <w:t>Recommended for 1 CPE in Ethics</w:t>
            </w:r>
          </w:p>
          <w:p w:rsidR="000B6FAD" w:rsidRPr="009C2BA5" w:rsidRDefault="000B6FAD" w:rsidP="009C2BA5">
            <w:pPr>
              <w:shd w:val="clear" w:color="auto" w:fill="FFFFFF"/>
              <w:jc w:val="center"/>
              <w:rPr>
                <w:rFonts w:ascii="Arial" w:hAnsi="Arial" w:cs="Arial"/>
                <w:b/>
                <w:bCs/>
                <w:sz w:val="27"/>
              </w:rPr>
            </w:pPr>
          </w:p>
        </w:tc>
        <w:tc>
          <w:tcPr>
            <w:tcW w:w="3129" w:type="dxa"/>
          </w:tcPr>
          <w:p w:rsidR="00806D6F" w:rsidRDefault="00806D6F" w:rsidP="00F7399B">
            <w:pPr>
              <w:shd w:val="clear" w:color="auto" w:fill="FFFFFF"/>
              <w:jc w:val="center"/>
              <w:rPr>
                <w:rFonts w:ascii="Arial" w:hAnsi="Arial" w:cs="Arial"/>
                <w:b/>
                <w:bCs/>
                <w:sz w:val="27"/>
              </w:rPr>
            </w:pPr>
          </w:p>
          <w:p w:rsidR="00494915" w:rsidRPr="005B01B0" w:rsidRDefault="00806D6F" w:rsidP="00494915">
            <w:pPr>
              <w:shd w:val="clear" w:color="auto" w:fill="FFFFFF"/>
              <w:rPr>
                <w:rFonts w:ascii="Arial" w:hAnsi="Arial" w:cs="Arial"/>
                <w:sz w:val="20"/>
                <w:szCs w:val="20"/>
              </w:rPr>
            </w:pPr>
            <w:r>
              <w:rPr>
                <w:noProof/>
              </w:rPr>
              <w:drawing>
                <wp:anchor distT="0" distB="0" distL="114300" distR="114300" simplePos="0" relativeHeight="251668480" behindDoc="1" locked="0" layoutInCell="1" allowOverlap="1" wp14:anchorId="78982C3C" wp14:editId="00E5EE8A">
                  <wp:simplePos x="0" y="0"/>
                  <wp:positionH relativeFrom="column">
                    <wp:posOffset>5080</wp:posOffset>
                  </wp:positionH>
                  <wp:positionV relativeFrom="paragraph">
                    <wp:posOffset>656590</wp:posOffset>
                  </wp:positionV>
                  <wp:extent cx="1838325" cy="1771650"/>
                  <wp:effectExtent l="0" t="0" r="0" b="0"/>
                  <wp:wrapTight wrapText="bothSides">
                    <wp:wrapPolygon edited="0">
                      <wp:start x="2910" y="929"/>
                      <wp:lineTo x="1791" y="1858"/>
                      <wp:lineTo x="1567" y="17187"/>
                      <wp:lineTo x="12535" y="19742"/>
                      <wp:lineTo x="16116" y="20206"/>
                      <wp:lineTo x="17907" y="20206"/>
                      <wp:lineTo x="18131" y="19742"/>
                      <wp:lineTo x="19026" y="16723"/>
                      <wp:lineTo x="19921" y="2323"/>
                      <wp:lineTo x="17683" y="1626"/>
                      <wp:lineTo x="8058" y="929"/>
                      <wp:lineTo x="2910" y="929"/>
                    </wp:wrapPolygon>
                  </wp:wrapTight>
                  <wp:docPr id="13" name="Picture 13" descr="https://oke.memberclicks.net/assets/media/eric%20chester%20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e.memberclicks.net/assets/media/eric%20chester%20boo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7"/>
              </w:rPr>
              <w:t>“Reviving Work Ethic in an Age of Entitle</w:t>
            </w:r>
            <w:r w:rsidR="00494915">
              <w:rPr>
                <w:rFonts w:ascii="Arial" w:hAnsi="Arial" w:cs="Arial"/>
                <w:b/>
                <w:bCs/>
                <w:sz w:val="27"/>
              </w:rPr>
              <w:t>ments”</w:t>
            </w:r>
            <w:r w:rsidR="00494915">
              <w:rPr>
                <w:rFonts w:ascii="Arial" w:hAnsi="Arial" w:cs="Arial"/>
                <w:b/>
                <w:bCs/>
                <w:sz w:val="27"/>
              </w:rPr>
              <w:br/>
              <w:t>V</w:t>
            </w:r>
            <w:r w:rsidR="00494915" w:rsidRPr="005B01B0">
              <w:rPr>
                <w:rFonts w:ascii="Arial" w:hAnsi="Arial" w:cs="Arial"/>
                <w:b/>
                <w:bCs/>
                <w:sz w:val="20"/>
                <w:szCs w:val="20"/>
              </w:rPr>
              <w:t>alue Added:  Developing People from the Inside Out</w:t>
            </w:r>
          </w:p>
          <w:p w:rsidR="00494915" w:rsidRPr="00CF7EBB" w:rsidRDefault="00494915" w:rsidP="00494915">
            <w:pPr>
              <w:shd w:val="clear" w:color="auto" w:fill="FFFFFF"/>
              <w:rPr>
                <w:rFonts w:ascii="Arial" w:hAnsi="Arial" w:cs="Arial"/>
                <w:b/>
                <w:sz w:val="20"/>
                <w:szCs w:val="20"/>
              </w:rPr>
            </w:pPr>
            <w:r w:rsidRPr="005B01B0">
              <w:rPr>
                <w:rFonts w:ascii="Arial" w:hAnsi="Arial" w:cs="Arial"/>
                <w:sz w:val="20"/>
                <w:szCs w:val="20"/>
              </w:rPr>
              <w:t xml:space="preserve">Research proves that most business leaders are not satisfied with the performance, productivity, and the service they are getting from their emerging workforce. The problem is not so much a </w:t>
            </w:r>
            <w:r w:rsidRPr="005B01B0">
              <w:rPr>
                <w:rFonts w:ascii="Arial" w:hAnsi="Arial" w:cs="Arial"/>
                <w:i/>
                <w:iCs/>
                <w:sz w:val="20"/>
                <w:szCs w:val="20"/>
              </w:rPr>
              <w:t>skills gap</w:t>
            </w:r>
            <w:r w:rsidRPr="005B01B0">
              <w:rPr>
                <w:rFonts w:ascii="Arial" w:hAnsi="Arial" w:cs="Arial"/>
                <w:sz w:val="20"/>
                <w:szCs w:val="20"/>
              </w:rPr>
              <w:t xml:space="preserve"> as it is a </w:t>
            </w:r>
            <w:r w:rsidRPr="005B01B0">
              <w:rPr>
                <w:rFonts w:ascii="Arial" w:hAnsi="Arial" w:cs="Arial"/>
                <w:i/>
                <w:iCs/>
                <w:sz w:val="20"/>
                <w:szCs w:val="20"/>
              </w:rPr>
              <w:t>values gap</w:t>
            </w:r>
            <w:r>
              <w:rPr>
                <w:rFonts w:ascii="Arial" w:hAnsi="Arial" w:cs="Arial"/>
                <w:i/>
                <w:iCs/>
                <w:sz w:val="20"/>
                <w:szCs w:val="20"/>
              </w:rPr>
              <w:t>.</w:t>
            </w:r>
            <w:r>
              <w:rPr>
                <w:rFonts w:ascii="Arial" w:hAnsi="Arial" w:cs="Arial"/>
                <w:sz w:val="20"/>
                <w:szCs w:val="20"/>
              </w:rPr>
              <w:t xml:space="preserve"> Learn</w:t>
            </w:r>
            <w:r w:rsidRPr="005B01B0">
              <w:rPr>
                <w:rFonts w:ascii="Arial" w:hAnsi="Arial" w:cs="Arial"/>
                <w:sz w:val="20"/>
                <w:szCs w:val="20"/>
              </w:rPr>
              <w:t xml:space="preserve"> the 7 essential work ethic values within your people to ensure their success, and the success and sustainability of your business.</w:t>
            </w:r>
            <w:r>
              <w:rPr>
                <w:rFonts w:ascii="Arial" w:hAnsi="Arial" w:cs="Arial"/>
                <w:sz w:val="20"/>
                <w:szCs w:val="20"/>
              </w:rPr>
              <w:br/>
            </w:r>
            <w:r>
              <w:rPr>
                <w:rFonts w:ascii="Arial" w:hAnsi="Arial" w:cs="Arial"/>
                <w:sz w:val="20"/>
                <w:szCs w:val="20"/>
              </w:rPr>
              <w:br/>
            </w:r>
            <w:r w:rsidRPr="005B01B0">
              <w:rPr>
                <w:rFonts w:ascii="Arial" w:hAnsi="Arial" w:cs="Arial"/>
                <w:b/>
                <w:i/>
                <w:iCs/>
                <w:sz w:val="20"/>
                <w:szCs w:val="20"/>
              </w:rPr>
              <w:t>Presented by Award Winning Keynote Speaker and Bestselling Business Author, Eric Chester</w:t>
            </w:r>
            <w:r w:rsidRPr="00CF7EBB">
              <w:rPr>
                <w:rFonts w:ascii="Arial" w:hAnsi="Arial" w:cs="Arial"/>
                <w:b/>
                <w:sz w:val="20"/>
                <w:szCs w:val="20"/>
              </w:rPr>
              <w:t xml:space="preserve"> </w:t>
            </w:r>
          </w:p>
          <w:p w:rsidR="000B6FAD" w:rsidRPr="009C2BA5" w:rsidRDefault="00494915" w:rsidP="00494915">
            <w:pPr>
              <w:shd w:val="clear" w:color="auto" w:fill="FFFFFF"/>
              <w:rPr>
                <w:rFonts w:ascii="Arial" w:hAnsi="Arial" w:cs="Arial"/>
                <w:b/>
                <w:bCs/>
                <w:sz w:val="27"/>
              </w:rPr>
            </w:pPr>
            <w:r>
              <w:rPr>
                <w:rFonts w:ascii="Arial" w:hAnsi="Arial" w:cs="Arial"/>
                <w:sz w:val="20"/>
                <w:szCs w:val="20"/>
              </w:rPr>
              <w:br/>
            </w:r>
            <w:r>
              <w:rPr>
                <w:rFonts w:ascii="Arial" w:hAnsi="Arial" w:cs="Arial"/>
                <w:sz w:val="20"/>
                <w:szCs w:val="20"/>
              </w:rPr>
              <w:t>Recommended for 1 CPE in Ethics</w:t>
            </w:r>
          </w:p>
        </w:tc>
      </w:tr>
    </w:tbl>
    <w:p w:rsidR="00494915" w:rsidRDefault="00494915" w:rsidP="001C6AD7">
      <w:pPr>
        <w:rPr>
          <w:rFonts w:ascii="Arial" w:hAnsi="Arial" w:cs="Arial"/>
          <w:b/>
          <w:u w:val="single"/>
        </w:rPr>
      </w:pPr>
    </w:p>
    <w:p w:rsidR="00567480" w:rsidRDefault="00567480" w:rsidP="00567480">
      <w:pPr>
        <w:rPr>
          <w:rFonts w:ascii="Arial" w:hAnsi="Arial" w:cs="Arial"/>
          <w:b/>
          <w:u w:val="single"/>
        </w:rPr>
      </w:pPr>
      <w:r w:rsidRPr="00066B8E">
        <w:rPr>
          <w:rFonts w:ascii="Arial" w:hAnsi="Arial" w:cs="Arial"/>
          <w:b/>
          <w:u w:val="single"/>
        </w:rPr>
        <w:t xml:space="preserve">Programs Focused on Integrity </w:t>
      </w:r>
      <w:proofErr w:type="gramStart"/>
      <w:r w:rsidRPr="00066B8E">
        <w:rPr>
          <w:rFonts w:ascii="Arial" w:hAnsi="Arial" w:cs="Arial"/>
          <w:b/>
          <w:u w:val="single"/>
        </w:rPr>
        <w:t>-  (</w:t>
      </w:r>
      <w:proofErr w:type="gramEnd"/>
      <w:r w:rsidRPr="00066B8E">
        <w:rPr>
          <w:rFonts w:ascii="Arial" w:hAnsi="Arial" w:cs="Arial"/>
          <w:b/>
          <w:u w:val="single"/>
        </w:rPr>
        <w:t>Not affiliated with OK Ethics)</w:t>
      </w:r>
    </w:p>
    <w:p w:rsidR="00567480" w:rsidRDefault="00567480" w:rsidP="00567480">
      <w:pPr>
        <w:shd w:val="clear" w:color="auto" w:fill="FFFFFF"/>
        <w:jc w:val="center"/>
        <w:rPr>
          <w:rFonts w:ascii="Arial" w:hAnsi="Arial" w:cs="Arial"/>
          <w:b/>
          <w:sz w:val="22"/>
          <w:szCs w:val="22"/>
        </w:rPr>
      </w:pPr>
    </w:p>
    <w:p w:rsidR="00567480" w:rsidRDefault="00567480" w:rsidP="00567480">
      <w:r>
        <w:rPr>
          <w:rFonts w:ascii="Arial" w:hAnsi="Arial" w:cs="Arial"/>
        </w:rPr>
        <w:t>Since the beginning,</w:t>
      </w:r>
      <w:r w:rsidRPr="00066B8E">
        <w:rPr>
          <w:rFonts w:ascii="Arial" w:hAnsi="Arial" w:cs="Arial"/>
        </w:rPr>
        <w:t xml:space="preserve"> </w:t>
      </w:r>
      <w:r>
        <w:rPr>
          <w:rFonts w:ascii="Arial" w:hAnsi="Arial" w:cs="Arial"/>
        </w:rPr>
        <w:t>OK Ethics members</w:t>
      </w:r>
      <w:r w:rsidRPr="00066B8E">
        <w:rPr>
          <w:rFonts w:ascii="Arial" w:hAnsi="Arial" w:cs="Arial"/>
        </w:rPr>
        <w:t xml:space="preserve"> have been inspired by our friendship with Character First. Leaders with</w:t>
      </w:r>
      <w:r>
        <w:rPr>
          <w:rFonts w:ascii="Arial" w:hAnsi="Arial" w:cs="Arial"/>
        </w:rPr>
        <w:t xml:space="preserve"> this organization provided the </w:t>
      </w:r>
      <w:r w:rsidRPr="00066B8E">
        <w:rPr>
          <w:rFonts w:ascii="Arial" w:hAnsi="Arial" w:cs="Arial"/>
        </w:rPr>
        <w:t xml:space="preserve">wisdom and insight for OK Ethic's Guiding Principles.  Go to </w:t>
      </w:r>
      <w:hyperlink r:id="rId24" w:tgtFrame="_blank" w:history="1">
        <w:r w:rsidRPr="00066B8E">
          <w:rPr>
            <w:rStyle w:val="Hyperlink"/>
            <w:rFonts w:ascii="Arial" w:hAnsi="Arial" w:cs="Arial"/>
          </w:rPr>
          <w:t>www.characterfirst.com</w:t>
        </w:r>
      </w:hyperlink>
      <w:r w:rsidRPr="00066B8E">
        <w:rPr>
          <w:rFonts w:ascii="Arial" w:hAnsi="Arial" w:cs="Arial"/>
        </w:rPr>
        <w:t xml:space="preserve"> to learn more about tools to help you integrate character and ethics into your organizational culture, or contact John Burnett at </w:t>
      </w:r>
      <w:hyperlink r:id="rId25" w:tgtFrame="_blank" w:history="1">
        <w:r w:rsidRPr="00066B8E">
          <w:rPr>
            <w:rStyle w:val="Hyperlink"/>
            <w:rFonts w:ascii="Arial" w:hAnsi="Arial" w:cs="Arial"/>
          </w:rPr>
          <w:t>405-815-0001</w:t>
        </w:r>
      </w:hyperlink>
    </w:p>
    <w:p w:rsidR="00587F25" w:rsidRDefault="003B5F1A" w:rsidP="00567480">
      <w:r w:rsidRPr="003F77E6">
        <w:rPr>
          <w:noProof/>
        </w:rPr>
        <w:drawing>
          <wp:anchor distT="0" distB="0" distL="114300" distR="114300" simplePos="0" relativeHeight="251663360" behindDoc="1" locked="0" layoutInCell="1" allowOverlap="1" wp14:anchorId="66A76BE3" wp14:editId="3FE2CA44">
            <wp:simplePos x="0" y="0"/>
            <wp:positionH relativeFrom="margin">
              <wp:posOffset>-259080</wp:posOffset>
            </wp:positionH>
            <wp:positionV relativeFrom="margin">
              <wp:posOffset>1461135</wp:posOffset>
            </wp:positionV>
            <wp:extent cx="7099300" cy="2486025"/>
            <wp:effectExtent l="19050" t="0" r="6350" b="0"/>
            <wp:wrapTight wrapText="bothSides">
              <wp:wrapPolygon edited="0">
                <wp:start x="-58" y="0"/>
                <wp:lineTo x="-58" y="21517"/>
                <wp:lineTo x="21619" y="21517"/>
                <wp:lineTo x="21619" y="0"/>
                <wp:lineTo x="-58" y="0"/>
              </wp:wrapPolygon>
            </wp:wrapTight>
            <wp:docPr id="15" name="D92097E2-DC85-41C0-A04D-10E1ADA397C0/CF-Workshops.jpg" descr="cid:D92097E2-DC85-41C0-A04D-10E1ADA397C0/CF-Worksh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2097E2-DC85-41C0-A04D-10E1ADA397C0/CF-Workshops.jpg" descr="cid:D92097E2-DC85-41C0-A04D-10E1ADA397C0/CF-Workshops.jpg"/>
                    <pic:cNvPicPr>
                      <a:picLocks noChangeAspect="1" noChangeArrowheads="1"/>
                    </pic:cNvPicPr>
                  </pic:nvPicPr>
                  <pic:blipFill>
                    <a:blip r:embed="rId26" r:link="rId27" cstate="print">
                      <a:grayscl/>
                    </a:blip>
                    <a:srcRect/>
                    <a:stretch>
                      <a:fillRect/>
                    </a:stretch>
                  </pic:blipFill>
                  <pic:spPr bwMode="auto">
                    <a:xfrm>
                      <a:off x="0" y="0"/>
                      <a:ext cx="7099300" cy="2486025"/>
                    </a:xfrm>
                    <a:prstGeom prst="rect">
                      <a:avLst/>
                    </a:prstGeom>
                    <a:noFill/>
                    <a:ln w="9525">
                      <a:noFill/>
                      <a:miter lim="800000"/>
                      <a:headEnd/>
                      <a:tailEnd/>
                    </a:ln>
                  </pic:spPr>
                </pic:pic>
              </a:graphicData>
            </a:graphic>
          </wp:anchor>
        </w:drawing>
      </w:r>
    </w:p>
    <w:p w:rsidR="00587F25" w:rsidRDefault="00587F25" w:rsidP="00567480">
      <w:pPr>
        <w:pBdr>
          <w:bottom w:val="single" w:sz="12" w:space="1" w:color="auto"/>
        </w:pBdr>
      </w:pPr>
    </w:p>
    <w:p w:rsidR="000F2CC7" w:rsidRDefault="000F2CC7" w:rsidP="00217B3B">
      <w:pPr>
        <w:shd w:val="clear" w:color="auto" w:fill="FFFFFF"/>
        <w:rPr>
          <w:rFonts w:ascii="Arial" w:hAnsi="Arial" w:cs="Arial"/>
          <w:b/>
          <w:sz w:val="22"/>
          <w:szCs w:val="22"/>
        </w:rPr>
      </w:pPr>
    </w:p>
    <w:tbl>
      <w:tblPr>
        <w:tblW w:w="10173" w:type="dxa"/>
        <w:jc w:val="center"/>
        <w:tblCellSpacing w:w="0" w:type="dxa"/>
        <w:tblCellMar>
          <w:left w:w="0" w:type="dxa"/>
          <w:right w:w="0" w:type="dxa"/>
        </w:tblCellMar>
        <w:tblLook w:val="04A0" w:firstRow="1" w:lastRow="0" w:firstColumn="1" w:lastColumn="0" w:noHBand="0" w:noVBand="1"/>
      </w:tblPr>
      <w:tblGrid>
        <w:gridCol w:w="10173"/>
      </w:tblGrid>
      <w:tr w:rsidR="000F2CC7" w:rsidTr="000F2CC7">
        <w:trPr>
          <w:tblCellSpacing w:w="0" w:type="dxa"/>
          <w:jc w:val="center"/>
        </w:trPr>
        <w:tc>
          <w:tcPr>
            <w:tcW w:w="10173" w:type="dxa"/>
            <w:shd w:val="clear" w:color="auto" w:fill="FDD04F"/>
            <w:vAlign w:val="center"/>
            <w:hideMark/>
          </w:tcPr>
          <w:tbl>
            <w:tblPr>
              <w:tblW w:w="5000" w:type="pct"/>
              <w:tblCellSpacing w:w="0" w:type="dxa"/>
              <w:tblCellMar>
                <w:left w:w="0" w:type="dxa"/>
                <w:right w:w="0" w:type="dxa"/>
              </w:tblCellMar>
              <w:tblLook w:val="04A0" w:firstRow="1" w:lastRow="0" w:firstColumn="1" w:lastColumn="0" w:noHBand="0" w:noVBand="1"/>
            </w:tblPr>
            <w:tblGrid>
              <w:gridCol w:w="5086"/>
              <w:gridCol w:w="5087"/>
            </w:tblGrid>
            <w:tr w:rsidR="000F2CC7">
              <w:trPr>
                <w:gridAfter w:val="1"/>
                <w:tblCellSpacing w:w="0" w:type="dxa"/>
              </w:trPr>
              <w:tc>
                <w:tcPr>
                  <w:tcW w:w="0" w:type="auto"/>
                  <w:tcMar>
                    <w:top w:w="75" w:type="dxa"/>
                    <w:left w:w="300" w:type="dxa"/>
                    <w:bottom w:w="75" w:type="dxa"/>
                    <w:right w:w="0" w:type="dxa"/>
                  </w:tcMar>
                  <w:vAlign w:val="center"/>
                  <w:hideMark/>
                </w:tcPr>
                <w:p w:rsidR="000F2CC7" w:rsidRDefault="000F2CC7">
                  <w:pPr>
                    <w:rPr>
                      <w:sz w:val="20"/>
                      <w:szCs w:val="20"/>
                    </w:rPr>
                  </w:pPr>
                </w:p>
              </w:tc>
            </w:tr>
            <w:tr w:rsidR="000F2CC7">
              <w:trPr>
                <w:tblCellSpacing w:w="0" w:type="dxa"/>
              </w:trPr>
              <w:tc>
                <w:tcPr>
                  <w:tcW w:w="0" w:type="auto"/>
                  <w:shd w:val="clear" w:color="auto" w:fill="FDD04F"/>
                  <w:tcMar>
                    <w:top w:w="75" w:type="dxa"/>
                    <w:left w:w="300" w:type="dxa"/>
                    <w:bottom w:w="75" w:type="dxa"/>
                    <w:right w:w="0" w:type="dxa"/>
                  </w:tcMar>
                  <w:vAlign w:val="center"/>
                  <w:hideMark/>
                </w:tcPr>
                <w:p w:rsidR="000F2CC7" w:rsidRDefault="000F2CC7">
                  <w:pPr>
                    <w:spacing w:before="100" w:beforeAutospacing="1" w:after="100" w:afterAutospacing="1"/>
                    <w:rPr>
                      <w:rFonts w:ascii="Arial" w:eastAsiaTheme="minorHAnsi" w:hAnsi="Arial" w:cs="Arial"/>
                      <w:sz w:val="21"/>
                      <w:szCs w:val="21"/>
                    </w:rPr>
                  </w:pPr>
                </w:p>
              </w:tc>
              <w:tc>
                <w:tcPr>
                  <w:tcW w:w="0" w:type="auto"/>
                  <w:tcMar>
                    <w:top w:w="75" w:type="dxa"/>
                    <w:left w:w="0" w:type="dxa"/>
                    <w:bottom w:w="75" w:type="dxa"/>
                    <w:right w:w="300" w:type="dxa"/>
                  </w:tcMar>
                  <w:vAlign w:val="center"/>
                  <w:hideMark/>
                </w:tcPr>
                <w:p w:rsidR="000F2CC7" w:rsidRDefault="000F2CC7" w:rsidP="000F2CC7">
                  <w:pPr>
                    <w:spacing w:before="100" w:beforeAutospacing="1" w:after="100" w:afterAutospacing="1"/>
                    <w:jc w:val="center"/>
                  </w:pPr>
                </w:p>
              </w:tc>
            </w:tr>
          </w:tbl>
          <w:p w:rsidR="000F2CC7" w:rsidRDefault="000F2CC7">
            <w:pPr>
              <w:rPr>
                <w:rFonts w:ascii="Calibri" w:hAnsi="Calibri" w:cs="Calibri"/>
                <w:sz w:val="22"/>
                <w:szCs w:val="22"/>
              </w:rPr>
            </w:pPr>
          </w:p>
        </w:tc>
      </w:tr>
      <w:tr w:rsidR="000F2CC7" w:rsidTr="000F2CC7">
        <w:trPr>
          <w:tblCellSpacing w:w="0" w:type="dxa"/>
          <w:jc w:val="center"/>
        </w:trPr>
        <w:tc>
          <w:tcPr>
            <w:tcW w:w="10173" w:type="dxa"/>
            <w:vAlign w:val="center"/>
            <w:hideMark/>
          </w:tcPr>
          <w:p w:rsidR="000F2CC7" w:rsidRDefault="000F2CC7" w:rsidP="000F2CC7">
            <w:pPr>
              <w:spacing w:before="100" w:beforeAutospacing="1" w:after="100" w:afterAutospacing="1"/>
              <w:jc w:val="center"/>
              <w:rPr>
                <w:rFonts w:eastAsiaTheme="minorHAnsi"/>
              </w:rPr>
            </w:pPr>
            <w:r>
              <w:rPr>
                <w:noProof/>
              </w:rPr>
              <w:drawing>
                <wp:inline distT="0" distB="0" distL="0" distR="0">
                  <wp:extent cx="5724525" cy="1457325"/>
                  <wp:effectExtent l="0" t="0" r="0" b="0"/>
                  <wp:docPr id="21" name="Picture 21" descr="EntreLeadership 1-Day | 1-Day Busines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eLeadership 1-Day | 1-Day Business Traini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24525" cy="1457325"/>
                          </a:xfrm>
                          <a:prstGeom prst="rect">
                            <a:avLst/>
                          </a:prstGeom>
                          <a:noFill/>
                          <a:ln>
                            <a:noFill/>
                          </a:ln>
                        </pic:spPr>
                      </pic:pic>
                    </a:graphicData>
                  </a:graphic>
                </wp:inline>
              </w:drawing>
            </w:r>
          </w:p>
        </w:tc>
      </w:tr>
      <w:tr w:rsidR="000F2CC7" w:rsidTr="000F2CC7">
        <w:trPr>
          <w:tblCellSpacing w:w="0" w:type="dxa"/>
          <w:jc w:val="center"/>
        </w:trPr>
        <w:tc>
          <w:tcPr>
            <w:tcW w:w="10173" w:type="dxa"/>
            <w:shd w:val="clear" w:color="auto" w:fill="FDD04F"/>
            <w:tcMar>
              <w:top w:w="150" w:type="dxa"/>
              <w:left w:w="0" w:type="dxa"/>
              <w:bottom w:w="150" w:type="dxa"/>
              <w:right w:w="0" w:type="dxa"/>
            </w:tcMar>
            <w:vAlign w:val="center"/>
            <w:hideMark/>
          </w:tcPr>
          <w:p w:rsidR="000F2CC7" w:rsidRPr="000F2CC7" w:rsidRDefault="000F2CC7">
            <w:pPr>
              <w:spacing w:before="100" w:beforeAutospacing="1" w:after="100" w:afterAutospacing="1"/>
              <w:jc w:val="center"/>
              <w:rPr>
                <w:i/>
              </w:rPr>
            </w:pPr>
            <w:r w:rsidRPr="000F2CC7">
              <w:rPr>
                <w:rFonts w:ascii="Arial" w:hAnsi="Arial" w:cs="Arial"/>
                <w:b/>
                <w:bCs/>
                <w:i/>
              </w:rPr>
              <w:t>Discounts for OK Ethics Members</w:t>
            </w:r>
            <w:r w:rsidRPr="000F2CC7">
              <w:rPr>
                <w:rStyle w:val="Strong"/>
                <w:rFonts w:ascii="Arial" w:hAnsi="Arial" w:cs="Arial"/>
                <w:i/>
                <w:iCs/>
              </w:rPr>
              <w:t xml:space="preserve"> </w:t>
            </w:r>
          </w:p>
        </w:tc>
      </w:tr>
      <w:tr w:rsidR="000F2CC7" w:rsidTr="000F2CC7">
        <w:trPr>
          <w:tblCellSpacing w:w="0" w:type="dxa"/>
          <w:jc w:val="center"/>
        </w:trPr>
        <w:tc>
          <w:tcPr>
            <w:tcW w:w="10173" w:type="dxa"/>
            <w:shd w:val="clear" w:color="auto" w:fill="F4F4F4"/>
            <w:tcMar>
              <w:top w:w="75" w:type="dxa"/>
              <w:left w:w="600" w:type="dxa"/>
              <w:bottom w:w="75" w:type="dxa"/>
              <w:right w:w="525" w:type="dxa"/>
            </w:tcMar>
            <w:vAlign w:val="center"/>
            <w:hideMark/>
          </w:tcPr>
          <w:p w:rsidR="000F2CC7" w:rsidRDefault="000F2CC7">
            <w:pPr>
              <w:spacing w:before="100" w:beforeAutospacing="1" w:after="240"/>
              <w:rPr>
                <w:rFonts w:ascii="Arial" w:hAnsi="Arial" w:cs="Arial"/>
                <w:sz w:val="20"/>
                <w:szCs w:val="20"/>
              </w:rPr>
            </w:pPr>
            <w:r>
              <w:rPr>
                <w:rFonts w:ascii="Arial" w:hAnsi="Arial" w:cs="Arial"/>
                <w:color w:val="1E1E1E"/>
                <w:sz w:val="20"/>
                <w:szCs w:val="20"/>
              </w:rPr>
              <w:br/>
            </w:r>
            <w:r>
              <w:rPr>
                <w:rFonts w:ascii="Arial" w:hAnsi="Arial" w:cs="Arial"/>
                <w:sz w:val="27"/>
                <w:szCs w:val="27"/>
              </w:rPr>
              <w:t>See Dave LIVE in OKC on Friday, 04.19.2013</w:t>
            </w:r>
            <w:r>
              <w:rPr>
                <w:rFonts w:ascii="Arial" w:hAnsi="Arial" w:cs="Arial"/>
                <w:sz w:val="20"/>
                <w:szCs w:val="20"/>
              </w:rPr>
              <w:br/>
            </w:r>
            <w:r>
              <w:rPr>
                <w:rStyle w:val="Emphasis"/>
                <w:rFonts w:ascii="Arial" w:hAnsi="Arial" w:cs="Arial"/>
                <w:sz w:val="20"/>
                <w:szCs w:val="20"/>
              </w:rPr>
              <w:t xml:space="preserve">along with best-selling author Jon </w:t>
            </w:r>
            <w:proofErr w:type="spellStart"/>
            <w:r>
              <w:rPr>
                <w:rStyle w:val="Emphasis"/>
                <w:rFonts w:ascii="Arial" w:hAnsi="Arial" w:cs="Arial"/>
                <w:sz w:val="20"/>
                <w:szCs w:val="20"/>
              </w:rPr>
              <w:t>Acuff</w:t>
            </w:r>
            <w:proofErr w:type="spellEnd"/>
          </w:p>
          <w:p w:rsidR="000F2CC7" w:rsidRDefault="000F2CC7" w:rsidP="000F2CC7">
            <w:pPr>
              <w:spacing w:before="100" w:beforeAutospacing="1" w:after="240"/>
            </w:pPr>
            <w:r>
              <w:rPr>
                <w:rFonts w:ascii="Arial" w:hAnsi="Arial" w:cs="Arial"/>
                <w:sz w:val="20"/>
                <w:szCs w:val="20"/>
              </w:rPr>
              <w:t xml:space="preserve">Dave Ramsey is bringing his event, </w:t>
            </w:r>
            <w:hyperlink r:id="rId30" w:history="1">
              <w:proofErr w:type="spellStart"/>
              <w:r>
                <w:rPr>
                  <w:rStyle w:val="Hyperlink"/>
                  <w:rFonts w:ascii="Arial" w:hAnsi="Arial" w:cs="Arial"/>
                  <w:sz w:val="20"/>
                  <w:szCs w:val="20"/>
                </w:rPr>
                <w:t>EntreLeadership</w:t>
              </w:r>
              <w:proofErr w:type="spellEnd"/>
              <w:r>
                <w:rPr>
                  <w:rStyle w:val="Hyperlink"/>
                  <w:rFonts w:ascii="Arial" w:hAnsi="Arial" w:cs="Arial"/>
                  <w:sz w:val="20"/>
                  <w:szCs w:val="20"/>
                </w:rPr>
                <w:t xml:space="preserve"> 1-Day</w:t>
              </w:r>
            </w:hyperlink>
            <w:r>
              <w:rPr>
                <w:rFonts w:ascii="Arial" w:hAnsi="Arial" w:cs="Arial"/>
                <w:sz w:val="20"/>
                <w:szCs w:val="20"/>
              </w:rPr>
              <w:t xml:space="preserve">, for leaders and entrepreneurs to the Cox Convention Center in Oklahoma City. This 1-day event is based on Dave’s New York Times #1 best-seller, </w:t>
            </w:r>
            <w:proofErr w:type="spellStart"/>
            <w:r>
              <w:rPr>
                <w:rFonts w:ascii="Arial" w:hAnsi="Arial" w:cs="Arial"/>
                <w:sz w:val="20"/>
                <w:szCs w:val="20"/>
              </w:rPr>
              <w:t>EntreLeadership</w:t>
            </w:r>
            <w:proofErr w:type="spellEnd"/>
            <w:r>
              <w:rPr>
                <w:rFonts w:ascii="Arial" w:hAnsi="Arial" w:cs="Arial"/>
                <w:sz w:val="20"/>
                <w:szCs w:val="20"/>
              </w:rPr>
              <w:t xml:space="preserve">. At this event, Dave and his guests will show you </w:t>
            </w:r>
            <w:r>
              <w:rPr>
                <w:rFonts w:ascii="Arial" w:hAnsi="Arial" w:cs="Arial"/>
                <w:sz w:val="20"/>
                <w:szCs w:val="20"/>
              </w:rPr>
              <w:t>how lead with excellence, and they</w:t>
            </w:r>
            <w:r>
              <w:rPr>
                <w:rFonts w:ascii="Arial" w:hAnsi="Arial" w:cs="Arial"/>
                <w:sz w:val="20"/>
                <w:szCs w:val="20"/>
              </w:rPr>
              <w:t> hav</w:t>
            </w:r>
            <w:r>
              <w:rPr>
                <w:rFonts w:ascii="Arial" w:hAnsi="Arial" w:cs="Arial"/>
                <w:sz w:val="20"/>
                <w:szCs w:val="20"/>
              </w:rPr>
              <w:t>e set up a discount code for OK Ethics members.</w:t>
            </w:r>
            <w:r>
              <w:rPr>
                <w:rFonts w:ascii="Arial" w:hAnsi="Arial" w:cs="Arial"/>
                <w:sz w:val="20"/>
                <w:szCs w:val="20"/>
              </w:rPr>
              <w:t xml:space="preserve"> </w:t>
            </w:r>
            <w:r>
              <w:rPr>
                <w:rFonts w:ascii="Arial" w:hAnsi="Arial" w:cs="Arial"/>
                <w:sz w:val="20"/>
                <w:szCs w:val="20"/>
              </w:rPr>
              <w:t xml:space="preserve"> They have </w:t>
            </w:r>
            <w:r>
              <w:rPr>
                <w:rFonts w:ascii="Arial" w:hAnsi="Arial" w:cs="Arial"/>
                <w:sz w:val="20"/>
                <w:szCs w:val="20"/>
              </w:rPr>
              <w:t xml:space="preserve">created a Coupon Code </w:t>
            </w:r>
            <w:proofErr w:type="spellStart"/>
            <w:r>
              <w:rPr>
                <w:rFonts w:ascii="Arial" w:hAnsi="Arial" w:cs="Arial"/>
                <w:sz w:val="20"/>
                <w:szCs w:val="20"/>
              </w:rPr>
              <w:t>code</w:t>
            </w:r>
            <w:proofErr w:type="spellEnd"/>
            <w:r>
              <w:rPr>
                <w:rFonts w:ascii="Arial" w:hAnsi="Arial" w:cs="Arial"/>
                <w:sz w:val="20"/>
                <w:szCs w:val="20"/>
              </w:rPr>
              <w:t xml:space="preserve"> to give you discounted general admission seats for only </w:t>
            </w:r>
            <w:r>
              <w:rPr>
                <w:rStyle w:val="Strong"/>
                <w:rFonts w:ascii="Arial" w:hAnsi="Arial" w:cs="Arial"/>
                <w:sz w:val="20"/>
                <w:szCs w:val="20"/>
              </w:rPr>
              <w:t>$99 flat </w:t>
            </w:r>
            <w:r>
              <w:rPr>
                <w:rFonts w:ascii="Arial" w:hAnsi="Arial" w:cs="Arial"/>
                <w:sz w:val="20"/>
                <w:szCs w:val="20"/>
              </w:rPr>
              <w:t>while they last. </w:t>
            </w:r>
            <w:r>
              <w:rPr>
                <w:rFonts w:ascii="Arial" w:hAnsi="Arial" w:cs="Arial"/>
                <w:sz w:val="20"/>
                <w:szCs w:val="20"/>
              </w:rPr>
              <w:br/>
            </w:r>
            <w:r>
              <w:rPr>
                <w:rFonts w:ascii="Arial" w:hAnsi="Arial" w:cs="Arial"/>
                <w:sz w:val="20"/>
                <w:szCs w:val="20"/>
              </w:rPr>
              <w:br/>
            </w:r>
            <w:r w:rsidRPr="000F2CC7">
              <w:rPr>
                <w:rFonts w:ascii="Arial" w:hAnsi="Arial" w:cs="Arial"/>
                <w:b/>
                <w:i/>
              </w:rPr>
              <w:t xml:space="preserve"> Watch for the next OK Ethi</w:t>
            </w:r>
            <w:r w:rsidR="00CF7EBB">
              <w:rPr>
                <w:rFonts w:ascii="Arial" w:hAnsi="Arial" w:cs="Arial"/>
                <w:b/>
                <w:i/>
              </w:rPr>
              <w:t>cs meeting notice for the special</w:t>
            </w:r>
            <w:r w:rsidRPr="000F2CC7">
              <w:rPr>
                <w:rFonts w:ascii="Arial" w:hAnsi="Arial" w:cs="Arial"/>
                <w:b/>
                <w:i/>
              </w:rPr>
              <w:t xml:space="preserve"> link to obtain this discount!</w:t>
            </w:r>
            <w:r>
              <w:t> </w:t>
            </w:r>
          </w:p>
        </w:tc>
      </w:tr>
    </w:tbl>
    <w:p w:rsidR="00E52DD7" w:rsidRPr="00F953BE" w:rsidRDefault="00E52DD7" w:rsidP="00E52DD7">
      <w:pPr>
        <w:jc w:val="center"/>
        <w:rPr>
          <w:rFonts w:ascii="Arial" w:hAnsi="Arial" w:cs="Arial"/>
          <w:b/>
          <w:sz w:val="40"/>
          <w:szCs w:val="40"/>
        </w:rPr>
      </w:pPr>
      <w:sdt>
        <w:sdtPr>
          <w:rPr>
            <w:rFonts w:asciiTheme="majorHAnsi" w:eastAsiaTheme="majorEastAsia" w:hAnsiTheme="majorHAnsi" w:cstheme="majorBidi"/>
            <w:b/>
            <w:bCs/>
            <w:color w:val="000000" w:themeColor="text1"/>
            <w:sz w:val="28"/>
            <w:szCs w:val="26"/>
          </w:rPr>
          <w:id w:val="743272"/>
          <w:docPartObj>
            <w:docPartGallery w:val="Cover Pages"/>
            <w:docPartUnique/>
          </w:docPartObj>
        </w:sdtPr>
        <w:sdtEndPr>
          <w:rPr>
            <w:rFonts w:ascii="Arial" w:hAnsi="Arial" w:cs="Arial"/>
            <w:sz w:val="22"/>
            <w:szCs w:val="22"/>
          </w:rPr>
        </w:sdtEndPr>
        <w:sdtContent>
          <w:r w:rsidRPr="008B23C7">
            <w:rPr>
              <w:rFonts w:ascii="Arial" w:hAnsi="Arial" w:cs="Arial"/>
              <w:b/>
              <w:sz w:val="40"/>
              <w:szCs w:val="40"/>
              <w:u w:val="single"/>
            </w:rPr>
            <w:t>REMINDER:</w:t>
          </w:r>
          <w:r w:rsidRPr="008B23C7">
            <w:rPr>
              <w:rFonts w:ascii="Arial" w:hAnsi="Arial" w:cs="Arial"/>
              <w:b/>
              <w:sz w:val="40"/>
              <w:szCs w:val="40"/>
            </w:rPr>
            <w:t xml:space="preserve"> PLEASE PICK UP CPE’S </w:t>
          </w:r>
          <w:r w:rsidRPr="008B23C7">
            <w:rPr>
              <w:rFonts w:ascii="Arial" w:hAnsi="Arial" w:cs="Arial"/>
              <w:b/>
              <w:sz w:val="40"/>
              <w:szCs w:val="40"/>
            </w:rPr>
            <w:br/>
            <w:t>AT CONCLUSION OF EVENT.</w:t>
          </w:r>
        </w:sdtContent>
      </w:sdt>
    </w:p>
    <w:p w:rsidR="00E52DD7" w:rsidRDefault="00E52DD7" w:rsidP="00E52DD7">
      <w:pPr>
        <w:rPr>
          <w:rFonts w:ascii="Arial" w:hAnsi="Arial" w:cs="Arial"/>
          <w:b/>
          <w:sz w:val="32"/>
          <w:szCs w:val="32"/>
        </w:rPr>
      </w:pPr>
    </w:p>
    <w:p w:rsidR="000B6FAD" w:rsidRDefault="000B6FAD" w:rsidP="000B6FAD">
      <w:pPr>
        <w:shd w:val="clear" w:color="auto" w:fill="FFFFFF"/>
        <w:rPr>
          <w:rFonts w:ascii="Arial" w:hAnsi="Arial" w:cs="Arial"/>
          <w:b/>
          <w:bCs/>
          <w:sz w:val="27"/>
        </w:rPr>
      </w:pPr>
    </w:p>
    <w:p w:rsidR="000B6FAD" w:rsidRPr="00FD0E24" w:rsidRDefault="00D130CC" w:rsidP="00D130CC">
      <w:pPr>
        <w:shd w:val="clear" w:color="auto" w:fill="FFFFFF"/>
        <w:jc w:val="center"/>
        <w:rPr>
          <w:rFonts w:ascii="Arial" w:hAnsi="Arial" w:cs="Arial"/>
          <w:b/>
          <w:bCs/>
          <w:sz w:val="28"/>
          <w:szCs w:val="28"/>
        </w:rPr>
      </w:pPr>
      <w:r w:rsidRPr="00FD0E24">
        <w:rPr>
          <w:rFonts w:ascii="Arial" w:hAnsi="Arial" w:cs="Arial"/>
          <w:b/>
          <w:bCs/>
          <w:noProof/>
          <w:sz w:val="28"/>
          <w:szCs w:val="28"/>
        </w:rPr>
        <w:drawing>
          <wp:anchor distT="0" distB="0" distL="114300" distR="114300" simplePos="0" relativeHeight="251674624" behindDoc="1" locked="0" layoutInCell="1" allowOverlap="1" wp14:anchorId="53E9A135" wp14:editId="44DA5FEC">
            <wp:simplePos x="0" y="0"/>
            <wp:positionH relativeFrom="column">
              <wp:posOffset>140970</wp:posOffset>
            </wp:positionH>
            <wp:positionV relativeFrom="paragraph">
              <wp:posOffset>-139700</wp:posOffset>
            </wp:positionV>
            <wp:extent cx="1515110" cy="2162175"/>
            <wp:effectExtent l="0" t="0" r="0" b="0"/>
            <wp:wrapTight wrapText="bothSides">
              <wp:wrapPolygon edited="0">
                <wp:start x="0" y="0"/>
                <wp:lineTo x="0" y="21505"/>
                <wp:lineTo x="21455" y="21505"/>
                <wp:lineTo x="21455" y="0"/>
                <wp:lineTo x="0" y="0"/>
              </wp:wrapPolygon>
            </wp:wrapTight>
            <wp:docPr id="7" name="Picture 20" descr="lori Tansey Martens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 Tansey Martens head shot.JPG"/>
                    <pic:cNvPicPr/>
                  </pic:nvPicPr>
                  <pic:blipFill>
                    <a:blip r:embed="rId31" cstate="screen">
                      <a:grayscl/>
                      <a:lum bright="10000"/>
                    </a:blip>
                    <a:stretch>
                      <a:fillRect/>
                    </a:stretch>
                  </pic:blipFill>
                  <pic:spPr>
                    <a:xfrm>
                      <a:off x="0" y="0"/>
                      <a:ext cx="1515110" cy="2162175"/>
                    </a:xfrm>
                    <a:prstGeom prst="rect">
                      <a:avLst/>
                    </a:prstGeom>
                  </pic:spPr>
                </pic:pic>
              </a:graphicData>
            </a:graphic>
            <wp14:sizeRelH relativeFrom="margin">
              <wp14:pctWidth>0</wp14:pctWidth>
            </wp14:sizeRelH>
            <wp14:sizeRelV relativeFrom="margin">
              <wp14:pctHeight>0</wp14:pctHeight>
            </wp14:sizeRelV>
          </wp:anchor>
        </w:drawing>
      </w:r>
      <w:r w:rsidR="00FD0E24" w:rsidRPr="00FD0E24">
        <w:rPr>
          <w:rFonts w:ascii="Arial" w:hAnsi="Arial" w:cs="Arial"/>
          <w:b/>
          <w:bCs/>
          <w:sz w:val="28"/>
          <w:szCs w:val="28"/>
        </w:rPr>
        <w:t>“</w:t>
      </w:r>
      <w:r w:rsidRPr="00FD0E24">
        <w:rPr>
          <w:rFonts w:ascii="Arial" w:hAnsi="Arial" w:cs="Arial"/>
          <w:b/>
          <w:bCs/>
          <w:sz w:val="28"/>
          <w:szCs w:val="28"/>
        </w:rPr>
        <w:t>Overcoming Cultural Barriers to Integrity”</w:t>
      </w:r>
    </w:p>
    <w:p w:rsidR="000B6FAD" w:rsidRPr="00A8217C" w:rsidRDefault="000B6FAD" w:rsidP="000B6FAD">
      <w:pPr>
        <w:shd w:val="clear" w:color="auto" w:fill="FFFFFF"/>
        <w:rPr>
          <w:rFonts w:ascii="Arial" w:hAnsi="Arial" w:cs="Arial"/>
        </w:rPr>
      </w:pPr>
      <w:r w:rsidRPr="00A8217C">
        <w:rPr>
          <w:rFonts w:ascii="Arial" w:hAnsi="Arial" w:cs="Arial"/>
        </w:rPr>
        <w:t xml:space="preserve"> </w:t>
      </w:r>
    </w:p>
    <w:p w:rsidR="000B6FAD" w:rsidRPr="00FA507D" w:rsidRDefault="000B6FAD" w:rsidP="00D130CC">
      <w:pPr>
        <w:shd w:val="clear" w:color="auto" w:fill="FFFFFF"/>
        <w:jc w:val="center"/>
        <w:rPr>
          <w:rFonts w:ascii="Arial" w:hAnsi="Arial" w:cs="Arial"/>
          <w:b/>
          <w:bCs/>
          <w:i/>
        </w:rPr>
      </w:pPr>
      <w:proofErr w:type="gramStart"/>
      <w:r w:rsidRPr="00FA507D">
        <w:rPr>
          <w:rFonts w:ascii="Arial" w:hAnsi="Arial" w:cs="Arial"/>
          <w:b/>
          <w:bCs/>
          <w:i/>
        </w:rPr>
        <w:t>presented</w:t>
      </w:r>
      <w:proofErr w:type="gramEnd"/>
      <w:r w:rsidRPr="00FA507D">
        <w:rPr>
          <w:rFonts w:ascii="Arial" w:hAnsi="Arial" w:cs="Arial"/>
          <w:b/>
          <w:bCs/>
          <w:i/>
        </w:rPr>
        <w:t xml:space="preserve"> by</w:t>
      </w:r>
    </w:p>
    <w:p w:rsidR="000B6FAD" w:rsidRPr="00A8217C" w:rsidRDefault="000B6FAD" w:rsidP="000B6FAD">
      <w:pPr>
        <w:shd w:val="clear" w:color="auto" w:fill="FFFFFF"/>
        <w:rPr>
          <w:rFonts w:ascii="Arial" w:hAnsi="Arial" w:cs="Arial"/>
          <w:i/>
        </w:rPr>
      </w:pPr>
    </w:p>
    <w:p w:rsidR="000B6FAD" w:rsidRPr="00FD0E24" w:rsidRDefault="000B6FAD" w:rsidP="00D130CC">
      <w:pPr>
        <w:shd w:val="clear" w:color="auto" w:fill="FFFFFF"/>
        <w:jc w:val="center"/>
        <w:rPr>
          <w:rFonts w:ascii="Arial" w:hAnsi="Arial" w:cs="Arial"/>
          <w:b/>
          <w:bCs/>
          <w:sz w:val="28"/>
          <w:szCs w:val="28"/>
        </w:rPr>
      </w:pPr>
      <w:r w:rsidRPr="00FD0E24">
        <w:rPr>
          <w:rFonts w:ascii="Arial" w:hAnsi="Arial" w:cs="Arial"/>
          <w:b/>
          <w:bCs/>
          <w:sz w:val="28"/>
          <w:szCs w:val="28"/>
        </w:rPr>
        <w:t>Lori Tansey Martens</w:t>
      </w:r>
    </w:p>
    <w:p w:rsidR="000B6FAD" w:rsidRPr="00FD0E24" w:rsidRDefault="000B6FAD" w:rsidP="000B6FAD">
      <w:pPr>
        <w:shd w:val="clear" w:color="auto" w:fill="FFFFFF"/>
        <w:rPr>
          <w:rFonts w:ascii="Arial" w:hAnsi="Arial" w:cs="Arial"/>
          <w:b/>
          <w:bCs/>
          <w:sz w:val="28"/>
          <w:szCs w:val="28"/>
        </w:rPr>
      </w:pPr>
    </w:p>
    <w:p w:rsidR="000B6FAD" w:rsidRPr="00FD0E24" w:rsidRDefault="000B6FAD" w:rsidP="00D130CC">
      <w:pPr>
        <w:shd w:val="clear" w:color="auto" w:fill="FFFFFF"/>
        <w:jc w:val="center"/>
        <w:rPr>
          <w:rFonts w:ascii="Arial" w:hAnsi="Arial" w:cs="Arial"/>
          <w:sz w:val="28"/>
          <w:szCs w:val="28"/>
        </w:rPr>
      </w:pPr>
      <w:r w:rsidRPr="00FD0E24">
        <w:rPr>
          <w:rFonts w:ascii="Arial" w:hAnsi="Arial" w:cs="Arial"/>
          <w:b/>
          <w:bCs/>
          <w:sz w:val="28"/>
          <w:szCs w:val="28"/>
        </w:rPr>
        <w:t>President &amp; Founder,</w:t>
      </w:r>
      <w:r w:rsidRPr="00FD0E24">
        <w:rPr>
          <w:rFonts w:ascii="Arial" w:hAnsi="Arial" w:cs="Arial"/>
          <w:b/>
          <w:bCs/>
          <w:sz w:val="28"/>
          <w:szCs w:val="28"/>
        </w:rPr>
        <w:br/>
        <w:t xml:space="preserve">  International Business</w:t>
      </w:r>
      <w:r w:rsidR="00D130CC" w:rsidRPr="00FD0E24">
        <w:rPr>
          <w:rFonts w:ascii="Arial" w:hAnsi="Arial" w:cs="Arial"/>
          <w:b/>
          <w:bCs/>
          <w:sz w:val="28"/>
          <w:szCs w:val="28"/>
        </w:rPr>
        <w:t xml:space="preserve"> E</w:t>
      </w:r>
      <w:r w:rsidRPr="00FD0E24">
        <w:rPr>
          <w:rFonts w:ascii="Arial" w:hAnsi="Arial" w:cs="Arial"/>
          <w:b/>
          <w:bCs/>
          <w:sz w:val="28"/>
          <w:szCs w:val="28"/>
        </w:rPr>
        <w:t>thics Institute</w:t>
      </w:r>
      <w:r w:rsidRPr="00FD0E24">
        <w:rPr>
          <w:rFonts w:ascii="Arial" w:hAnsi="Arial" w:cs="Arial"/>
          <w:b/>
          <w:bCs/>
          <w:sz w:val="28"/>
          <w:szCs w:val="28"/>
        </w:rPr>
        <w:br/>
        <w:t xml:space="preserve">Washington D.C. </w:t>
      </w:r>
    </w:p>
    <w:p w:rsidR="000B6FAD" w:rsidRPr="00FD0E24" w:rsidRDefault="000B6FAD" w:rsidP="000B6FAD">
      <w:pPr>
        <w:shd w:val="clear" w:color="auto" w:fill="FFFFFF"/>
        <w:rPr>
          <w:rFonts w:ascii="Arial" w:hAnsi="Arial" w:cs="Arial"/>
          <w:sz w:val="28"/>
          <w:szCs w:val="28"/>
        </w:rPr>
      </w:pPr>
      <w:r w:rsidRPr="00FD0E24">
        <w:rPr>
          <w:rFonts w:ascii="Arial" w:hAnsi="Arial" w:cs="Arial"/>
          <w:sz w:val="28"/>
          <w:szCs w:val="28"/>
        </w:rPr>
        <w:t> </w:t>
      </w:r>
    </w:p>
    <w:p w:rsidR="00D130CC" w:rsidRPr="00272C51" w:rsidRDefault="00D130CC" w:rsidP="00D130CC">
      <w:pPr>
        <w:shd w:val="clear" w:color="auto" w:fill="FFFFFF"/>
        <w:rPr>
          <w:rFonts w:ascii="Arial" w:hAnsi="Arial" w:cs="Arial"/>
          <w:sz w:val="22"/>
          <w:szCs w:val="22"/>
        </w:rPr>
      </w:pPr>
      <w:r w:rsidRPr="00272C51">
        <w:rPr>
          <w:rFonts w:ascii="Arial" w:hAnsi="Arial" w:cs="Arial"/>
          <w:b/>
          <w:bCs/>
          <w:sz w:val="22"/>
          <w:szCs w:val="22"/>
          <w:u w:val="single"/>
        </w:rPr>
        <w:t>Program Description:</w:t>
      </w:r>
    </w:p>
    <w:p w:rsidR="00D130CC" w:rsidRPr="00272C51" w:rsidRDefault="00D130CC" w:rsidP="00D130CC">
      <w:pPr>
        <w:shd w:val="clear" w:color="auto" w:fill="FFFFFF"/>
        <w:rPr>
          <w:rFonts w:ascii="Arial" w:hAnsi="Arial" w:cs="Arial"/>
          <w:sz w:val="22"/>
          <w:szCs w:val="22"/>
        </w:rPr>
      </w:pPr>
      <w:r w:rsidRPr="00272C51">
        <w:rPr>
          <w:rFonts w:ascii="Arial" w:hAnsi="Arial" w:cs="Arial"/>
          <w:sz w:val="22"/>
          <w:szCs w:val="22"/>
        </w:rPr>
        <w:t xml:space="preserve">Ever have trouble explaining something that you believe is morally important to someone who doesn't understand?  It is possible that they may be as frustrated as you are.  Cultural influences, whether due to regional customs, religious beliefs, traditions or societal factors, can create barriers in working together to find the right path to follow.   </w:t>
      </w:r>
    </w:p>
    <w:p w:rsidR="00D130CC" w:rsidRPr="00272C51" w:rsidRDefault="00D130CC" w:rsidP="00D130CC">
      <w:pPr>
        <w:shd w:val="clear" w:color="auto" w:fill="FFFFFF"/>
        <w:rPr>
          <w:rFonts w:ascii="Arial" w:hAnsi="Arial" w:cs="Arial"/>
          <w:sz w:val="22"/>
          <w:szCs w:val="22"/>
        </w:rPr>
      </w:pPr>
      <w:r w:rsidRPr="00272C51">
        <w:rPr>
          <w:rFonts w:ascii="Arial" w:hAnsi="Arial" w:cs="Arial"/>
          <w:sz w:val="22"/>
          <w:szCs w:val="22"/>
        </w:rPr>
        <w:t> </w:t>
      </w:r>
    </w:p>
    <w:p w:rsidR="00D130CC" w:rsidRPr="00272C51" w:rsidRDefault="00D130CC" w:rsidP="00D130CC">
      <w:pPr>
        <w:shd w:val="clear" w:color="auto" w:fill="FFFFFF"/>
        <w:rPr>
          <w:rFonts w:ascii="Arial" w:hAnsi="Arial" w:cs="Arial"/>
          <w:sz w:val="22"/>
          <w:szCs w:val="22"/>
        </w:rPr>
      </w:pPr>
      <w:r w:rsidRPr="00272C51">
        <w:rPr>
          <w:rFonts w:ascii="Arial" w:hAnsi="Arial" w:cs="Arial"/>
          <w:sz w:val="22"/>
          <w:szCs w:val="22"/>
        </w:rPr>
        <w:t xml:space="preserve">In addition, Ms. Martens will be discussing the importance of going beyond what is typically known in companies as compliance toward understanding the spirit behind corporate ethics policies.  </w:t>
      </w:r>
    </w:p>
    <w:p w:rsidR="00D130CC" w:rsidRPr="00272C51" w:rsidRDefault="00D130CC" w:rsidP="00D130CC">
      <w:pPr>
        <w:shd w:val="clear" w:color="auto" w:fill="FFFFFF"/>
        <w:rPr>
          <w:rFonts w:ascii="Arial" w:hAnsi="Arial" w:cs="Arial"/>
          <w:sz w:val="22"/>
          <w:szCs w:val="22"/>
        </w:rPr>
      </w:pPr>
      <w:r w:rsidRPr="00272C51">
        <w:rPr>
          <w:rFonts w:ascii="Arial" w:hAnsi="Arial" w:cs="Arial"/>
          <w:sz w:val="22"/>
          <w:szCs w:val="22"/>
        </w:rPr>
        <w:t> </w:t>
      </w:r>
    </w:p>
    <w:p w:rsidR="00D130CC" w:rsidRPr="00272C51" w:rsidRDefault="00D130CC" w:rsidP="00D130CC">
      <w:pPr>
        <w:shd w:val="clear" w:color="auto" w:fill="FFFFFF"/>
        <w:rPr>
          <w:rFonts w:ascii="Arial" w:hAnsi="Arial" w:cs="Arial"/>
          <w:sz w:val="22"/>
          <w:szCs w:val="22"/>
        </w:rPr>
      </w:pPr>
      <w:r w:rsidRPr="00272C51">
        <w:rPr>
          <w:rFonts w:ascii="Arial" w:hAnsi="Arial" w:cs="Arial"/>
          <w:bCs/>
          <w:color w:val="000000" w:themeColor="text1"/>
          <w:sz w:val="22"/>
          <w:szCs w:val="22"/>
        </w:rPr>
        <w:t>Recommended for 1 CPE in Ethics at the basic level. </w:t>
      </w:r>
      <w:r w:rsidRPr="00272C51">
        <w:rPr>
          <w:rFonts w:ascii="Arial" w:hAnsi="Arial" w:cs="Arial"/>
          <w:color w:val="000000" w:themeColor="text1"/>
          <w:sz w:val="22"/>
          <w:szCs w:val="22"/>
        </w:rPr>
        <w:t xml:space="preserve"> </w:t>
      </w:r>
      <w:r w:rsidRPr="00272C51">
        <w:rPr>
          <w:rFonts w:ascii="Arial" w:hAnsi="Arial" w:cs="Arial"/>
          <w:color w:val="000000"/>
          <w:sz w:val="22"/>
          <w:szCs w:val="22"/>
        </w:rPr>
        <w:t xml:space="preserve">Program is suitable for any business leader desiring to learn more about international ethics and promote integrity in the workplace.  </w:t>
      </w:r>
      <w:r w:rsidR="00E52DD7">
        <w:rPr>
          <w:rFonts w:ascii="Arial" w:hAnsi="Arial" w:cs="Arial"/>
          <w:color w:val="000000"/>
          <w:sz w:val="22"/>
          <w:szCs w:val="22"/>
        </w:rPr>
        <w:br/>
      </w:r>
    </w:p>
    <w:p w:rsidR="00A94C6E" w:rsidRDefault="000B6FAD" w:rsidP="000B6FAD">
      <w:pPr>
        <w:rPr>
          <w:rFonts w:ascii="Arial" w:hAnsi="Arial" w:cs="Arial"/>
          <w:sz w:val="22"/>
          <w:szCs w:val="22"/>
        </w:rPr>
      </w:pPr>
      <w:r w:rsidRPr="00D130CC">
        <w:rPr>
          <w:rFonts w:ascii="Arial" w:hAnsi="Arial" w:cs="Arial"/>
          <w:sz w:val="22"/>
          <w:szCs w:val="22"/>
        </w:rPr>
        <w:t>Recommended for 1 CPE in Ethics</w:t>
      </w:r>
    </w:p>
    <w:p w:rsidR="008F23E6" w:rsidRDefault="008F23E6" w:rsidP="000B6FAD">
      <w:pPr>
        <w:rPr>
          <w:rFonts w:ascii="Arial" w:hAnsi="Arial" w:cs="Arial"/>
          <w:sz w:val="22"/>
          <w:szCs w:val="22"/>
        </w:rPr>
      </w:pPr>
    </w:p>
    <w:p w:rsidR="008F23E6" w:rsidRPr="00E52DD7" w:rsidRDefault="008F23E6" w:rsidP="008F23E6">
      <w:pPr>
        <w:shd w:val="clear" w:color="auto" w:fill="FFFFFF"/>
        <w:rPr>
          <w:rFonts w:ascii="Arial" w:hAnsi="Arial" w:cs="Arial"/>
          <w:sz w:val="22"/>
          <w:szCs w:val="22"/>
        </w:rPr>
      </w:pPr>
      <w:r w:rsidRPr="00E52DD7">
        <w:rPr>
          <w:rFonts w:ascii="Arial" w:hAnsi="Arial" w:cs="Arial"/>
          <w:b/>
          <w:bCs/>
          <w:sz w:val="22"/>
          <w:szCs w:val="22"/>
          <w:u w:val="single"/>
        </w:rPr>
        <w:t>About the presenter:</w:t>
      </w:r>
    </w:p>
    <w:p w:rsidR="008F23E6" w:rsidRPr="00E52DD7" w:rsidRDefault="008F23E6" w:rsidP="00FD0E24">
      <w:pPr>
        <w:shd w:val="clear" w:color="auto" w:fill="FFFFFF"/>
        <w:jc w:val="both"/>
        <w:rPr>
          <w:rFonts w:ascii="Arial" w:hAnsi="Arial" w:cs="Arial"/>
          <w:sz w:val="22"/>
          <w:szCs w:val="22"/>
        </w:rPr>
      </w:pPr>
      <w:r w:rsidRPr="00E52DD7">
        <w:rPr>
          <w:rFonts w:ascii="Arial" w:hAnsi="Arial" w:cs="Arial"/>
          <w:sz w:val="22"/>
          <w:szCs w:val="22"/>
        </w:rPr>
        <w:t xml:space="preserve">Lori Tansey Martens is a leading authority on international business ethics and has been recognized as a contemporary American opinion leader. Active in the field of business ethics for almost 20 years, Ms. Tansey Martens frequently travels the world over speaking on matters of business ethics and has been quoted in publications including the </w:t>
      </w:r>
      <w:r w:rsidRPr="00E52DD7">
        <w:rPr>
          <w:rFonts w:ascii="Arial" w:hAnsi="Arial" w:cs="Arial"/>
          <w:i/>
          <w:iCs/>
          <w:sz w:val="22"/>
          <w:szCs w:val="22"/>
        </w:rPr>
        <w:t>New York Times, Guardian, Investor’s Business Daily, USA Today,</w:t>
      </w:r>
      <w:r w:rsidRPr="00E52DD7">
        <w:rPr>
          <w:rFonts w:ascii="Arial" w:hAnsi="Arial" w:cs="Arial"/>
          <w:sz w:val="22"/>
          <w:szCs w:val="22"/>
        </w:rPr>
        <w:t xml:space="preserve"> and </w:t>
      </w:r>
      <w:r w:rsidRPr="00E52DD7">
        <w:rPr>
          <w:rFonts w:ascii="Arial" w:hAnsi="Arial" w:cs="Arial"/>
          <w:i/>
          <w:iCs/>
          <w:sz w:val="22"/>
          <w:szCs w:val="22"/>
        </w:rPr>
        <w:t>Business Ethics Magazine</w:t>
      </w:r>
      <w:r w:rsidRPr="00E52DD7">
        <w:rPr>
          <w:rFonts w:ascii="Arial" w:hAnsi="Arial" w:cs="Arial"/>
          <w:sz w:val="22"/>
          <w:szCs w:val="22"/>
        </w:rPr>
        <w:t>. She has also appeared on such news broadcasts as CNN's Lou Dobbs Tonight, the Nightly Business Report, and CNN Financial News. She has conducted ethics training programs throughout the world, including Africa, the Asia Pacific, Eastern and Western Europe, and Latin and North America.</w:t>
      </w:r>
    </w:p>
    <w:p w:rsidR="008F23E6" w:rsidRPr="00E52DD7" w:rsidRDefault="008F23E6" w:rsidP="008F23E6">
      <w:pPr>
        <w:shd w:val="clear" w:color="auto" w:fill="FFFFFF"/>
        <w:rPr>
          <w:rFonts w:ascii="Arial" w:hAnsi="Arial" w:cs="Arial"/>
          <w:sz w:val="22"/>
          <w:szCs w:val="22"/>
        </w:rPr>
      </w:pPr>
      <w:r w:rsidRPr="00E52DD7">
        <w:rPr>
          <w:rFonts w:ascii="Arial" w:hAnsi="Arial" w:cs="Arial"/>
          <w:sz w:val="22"/>
          <w:szCs w:val="22"/>
        </w:rPr>
        <w:t> </w:t>
      </w:r>
    </w:p>
    <w:p w:rsidR="008F23E6" w:rsidRPr="00E52DD7" w:rsidRDefault="008F23E6" w:rsidP="00FD0E24">
      <w:pPr>
        <w:shd w:val="clear" w:color="auto" w:fill="FFFFFF"/>
        <w:jc w:val="both"/>
        <w:rPr>
          <w:rFonts w:ascii="Arial" w:hAnsi="Arial" w:cs="Arial"/>
          <w:sz w:val="22"/>
          <w:szCs w:val="22"/>
        </w:rPr>
      </w:pPr>
      <w:r w:rsidRPr="00E52DD7">
        <w:rPr>
          <w:rFonts w:ascii="Arial" w:hAnsi="Arial" w:cs="Arial"/>
          <w:sz w:val="22"/>
          <w:szCs w:val="22"/>
        </w:rPr>
        <w:t>As founder and chief executive officer of the International Business Ethics Institute, Ms. Tansey Martens is responsible for overall management of the organization. Her primary responsibilities include managing and directing the Institute's research and educational activities designed to promote responsible international business practices. Additionally, she advises corporate CEOs and Ethics and Compliance Officers on policies and management systems to promote improved ethical standards, and oversees organizational assessments and senior level ethics education and training.</w:t>
      </w:r>
    </w:p>
    <w:p w:rsidR="008F23E6" w:rsidRPr="00E52DD7" w:rsidRDefault="008F23E6" w:rsidP="008F23E6">
      <w:pPr>
        <w:shd w:val="clear" w:color="auto" w:fill="FFFFFF"/>
        <w:rPr>
          <w:rFonts w:ascii="Arial" w:hAnsi="Arial" w:cs="Arial"/>
          <w:sz w:val="22"/>
          <w:szCs w:val="22"/>
        </w:rPr>
      </w:pPr>
      <w:r w:rsidRPr="00E52DD7">
        <w:rPr>
          <w:rFonts w:ascii="Arial" w:hAnsi="Arial" w:cs="Arial"/>
          <w:sz w:val="22"/>
          <w:szCs w:val="22"/>
        </w:rPr>
        <w:t> </w:t>
      </w:r>
    </w:p>
    <w:p w:rsidR="008F23E6" w:rsidRPr="00E52DD7" w:rsidRDefault="008F23E6" w:rsidP="00FD0E24">
      <w:pPr>
        <w:shd w:val="clear" w:color="auto" w:fill="FFFFFF"/>
        <w:jc w:val="both"/>
        <w:rPr>
          <w:rFonts w:ascii="Arial" w:hAnsi="Arial" w:cs="Arial"/>
          <w:sz w:val="22"/>
          <w:szCs w:val="22"/>
        </w:rPr>
      </w:pPr>
      <w:r w:rsidRPr="00E52DD7">
        <w:rPr>
          <w:rFonts w:ascii="Arial" w:hAnsi="Arial" w:cs="Arial"/>
          <w:sz w:val="22"/>
          <w:szCs w:val="22"/>
        </w:rPr>
        <w:t>Previously, Ms. Tansey Martens served as Director of Advisory Services and Executive Director at the Ethics Resource Center.  While at the Ethics Resource Center, Ms. Tansey Martens conceived of and launched the first National Business Ethics Survey which has since become the leading benchmark survey in the field of ethics today.</w:t>
      </w:r>
    </w:p>
    <w:p w:rsidR="008F23E6" w:rsidRPr="00E52DD7" w:rsidRDefault="008F23E6" w:rsidP="008F23E6">
      <w:pPr>
        <w:shd w:val="clear" w:color="auto" w:fill="FFFFFF"/>
        <w:rPr>
          <w:rFonts w:ascii="Arial" w:hAnsi="Arial" w:cs="Arial"/>
          <w:sz w:val="22"/>
          <w:szCs w:val="22"/>
        </w:rPr>
      </w:pPr>
      <w:r w:rsidRPr="00E52DD7">
        <w:rPr>
          <w:rFonts w:ascii="Arial" w:hAnsi="Arial" w:cs="Arial"/>
          <w:sz w:val="22"/>
          <w:szCs w:val="22"/>
        </w:rPr>
        <w:t> </w:t>
      </w:r>
    </w:p>
    <w:p w:rsidR="008F23E6" w:rsidRPr="00E52DD7" w:rsidRDefault="008F23E6" w:rsidP="00FD0E24">
      <w:pPr>
        <w:shd w:val="clear" w:color="auto" w:fill="FFFFFF"/>
        <w:jc w:val="both"/>
        <w:rPr>
          <w:rFonts w:ascii="Arial" w:hAnsi="Arial" w:cs="Arial"/>
          <w:sz w:val="22"/>
          <w:szCs w:val="22"/>
        </w:rPr>
      </w:pPr>
      <w:r w:rsidRPr="00E52DD7">
        <w:rPr>
          <w:rFonts w:ascii="Arial" w:hAnsi="Arial" w:cs="Arial"/>
          <w:sz w:val="22"/>
          <w:szCs w:val="22"/>
        </w:rPr>
        <w:t>Ms. Tansey Martens began her professional career in Procter &amp; Gamble's highly regarded brand management organization. While at Procter &amp; Gamble, she supervised product lines totaling over U.S. $100 million, developed one of the highest scoring new product concepts in the company's history, and participated in the development of an award-winning national advertising campaign. She led interdisciplinary teams composed of Research and Development, Finance, Sales, Engineering, and Manufacturing.</w:t>
      </w:r>
    </w:p>
    <w:p w:rsidR="008F23E6" w:rsidRPr="00E52DD7" w:rsidRDefault="008F23E6" w:rsidP="008F23E6">
      <w:pPr>
        <w:shd w:val="clear" w:color="auto" w:fill="FFFFFF"/>
        <w:rPr>
          <w:rFonts w:ascii="Arial" w:hAnsi="Arial" w:cs="Arial"/>
          <w:sz w:val="22"/>
          <w:szCs w:val="22"/>
        </w:rPr>
      </w:pPr>
      <w:r w:rsidRPr="00E52DD7">
        <w:rPr>
          <w:rFonts w:ascii="Arial" w:hAnsi="Arial" w:cs="Arial"/>
          <w:sz w:val="22"/>
          <w:szCs w:val="22"/>
        </w:rPr>
        <w:t> </w:t>
      </w:r>
    </w:p>
    <w:p w:rsidR="008F23E6" w:rsidRPr="00E52DD7" w:rsidRDefault="008F23E6" w:rsidP="00FD0E24">
      <w:pPr>
        <w:shd w:val="clear" w:color="auto" w:fill="FFFFFF"/>
        <w:jc w:val="both"/>
        <w:rPr>
          <w:rFonts w:ascii="Arial" w:hAnsi="Arial" w:cs="Arial"/>
          <w:sz w:val="22"/>
          <w:szCs w:val="22"/>
        </w:rPr>
      </w:pPr>
      <w:r w:rsidRPr="00E52DD7">
        <w:rPr>
          <w:rFonts w:ascii="Arial" w:hAnsi="Arial" w:cs="Arial"/>
          <w:sz w:val="22"/>
          <w:szCs w:val="22"/>
        </w:rPr>
        <w:t xml:space="preserve">Ms. Tansey Martens graduated </w:t>
      </w:r>
      <w:r w:rsidRPr="00E52DD7">
        <w:rPr>
          <w:rFonts w:ascii="Arial" w:hAnsi="Arial" w:cs="Arial"/>
          <w:i/>
          <w:iCs/>
          <w:sz w:val="22"/>
          <w:szCs w:val="22"/>
        </w:rPr>
        <w:t>cum laude</w:t>
      </w:r>
      <w:r w:rsidRPr="00E52DD7">
        <w:rPr>
          <w:rFonts w:ascii="Arial" w:hAnsi="Arial" w:cs="Arial"/>
          <w:sz w:val="22"/>
          <w:szCs w:val="22"/>
        </w:rPr>
        <w:t xml:space="preserve"> in Political Science with a concentration in International Relations from Duke University. She is also a graduate of the European Community Law Program at King's College, London, England.</w:t>
      </w:r>
    </w:p>
    <w:p w:rsidR="008F23E6" w:rsidRPr="00E52DD7" w:rsidRDefault="008F23E6" w:rsidP="000B6FAD">
      <w:pPr>
        <w:rPr>
          <w:rFonts w:ascii="Arial" w:hAnsi="Arial" w:cs="Arial"/>
          <w:sz w:val="22"/>
          <w:szCs w:val="22"/>
        </w:rPr>
      </w:pPr>
    </w:p>
    <w:p w:rsidR="008F23E6" w:rsidRPr="00E52DD7" w:rsidRDefault="008F23E6" w:rsidP="000B6FAD">
      <w:pPr>
        <w:rPr>
          <w:rFonts w:ascii="Arial" w:hAnsi="Arial" w:cs="Arial"/>
          <w:sz w:val="22"/>
          <w:szCs w:val="22"/>
        </w:rPr>
      </w:pPr>
    </w:p>
    <w:p w:rsidR="00CC5331" w:rsidRPr="00E52DD7" w:rsidRDefault="008F23E6" w:rsidP="00CC5331">
      <w:pPr>
        <w:jc w:val="center"/>
        <w:textAlignment w:val="baseline"/>
        <w:rPr>
          <w:rFonts w:ascii="Arial" w:hAnsi="Arial" w:cs="Arial"/>
          <w:b/>
          <w:color w:val="000000" w:themeColor="text1"/>
          <w:u w:val="single"/>
        </w:rPr>
      </w:pPr>
      <w:r w:rsidRPr="00E52DD7">
        <w:rPr>
          <w:rFonts w:ascii="Arial" w:eastAsia="MS PGothic" w:hAnsi="Arial" w:cs="Arial"/>
          <w:b/>
          <w:bCs/>
          <w:color w:val="000000" w:themeColor="text1"/>
          <w:u w:val="single"/>
        </w:rPr>
        <w:t>O</w:t>
      </w:r>
      <w:r w:rsidR="00CC5331" w:rsidRPr="00E52DD7">
        <w:rPr>
          <w:rFonts w:ascii="Arial" w:eastAsia="MS PGothic" w:hAnsi="Arial" w:cs="Arial"/>
          <w:b/>
          <w:bCs/>
          <w:color w:val="000000" w:themeColor="text1"/>
          <w:u w:val="single"/>
        </w:rPr>
        <w:t>vercoming Cultural Barriers to Integrity</w:t>
      </w:r>
      <w:r w:rsidRPr="00E52DD7">
        <w:rPr>
          <w:rFonts w:ascii="Arial" w:eastAsia="MS PGothic" w:hAnsi="Arial" w:cs="Arial"/>
          <w:b/>
          <w:bCs/>
          <w:color w:val="000000" w:themeColor="text1"/>
          <w:u w:val="single"/>
        </w:rPr>
        <w:br/>
      </w:r>
    </w:p>
    <w:p w:rsidR="00CC5331" w:rsidRPr="00FD0E24" w:rsidRDefault="00CC5331" w:rsidP="00732CE1">
      <w:pPr>
        <w:pStyle w:val="ListParagraph"/>
        <w:numPr>
          <w:ilvl w:val="0"/>
          <w:numId w:val="8"/>
        </w:numPr>
        <w:kinsoku w:val="0"/>
        <w:overflowPunct w:val="0"/>
        <w:textAlignment w:val="baseline"/>
        <w:rPr>
          <w:rFonts w:ascii="Arial" w:eastAsia="Times New Roman" w:hAnsi="Arial" w:cs="Arial"/>
          <w:b/>
          <w:color w:val="000000" w:themeColor="text1"/>
          <w:sz w:val="24"/>
          <w:szCs w:val="24"/>
        </w:rPr>
      </w:pPr>
      <w:r w:rsidRPr="00FD0E24">
        <w:rPr>
          <w:rFonts w:ascii="Arial" w:eastAsia="MS PGothic" w:hAnsi="Arial" w:cs="Arial"/>
          <w:b/>
          <w:color w:val="000000" w:themeColor="text1"/>
          <w:sz w:val="24"/>
          <w:szCs w:val="24"/>
        </w:rPr>
        <w:t>About the Institute</w:t>
      </w:r>
      <w:r w:rsidR="008F23E6" w:rsidRPr="00FD0E24">
        <w:rPr>
          <w:rFonts w:ascii="Arial" w:eastAsia="MS PGothic" w:hAnsi="Arial" w:cs="Arial"/>
          <w:b/>
          <w:color w:val="000000" w:themeColor="text1"/>
          <w:sz w:val="24"/>
          <w:szCs w:val="24"/>
        </w:rPr>
        <w:t xml:space="preserve"> </w:t>
      </w:r>
      <w:r w:rsidRPr="00FD0E24">
        <w:rPr>
          <w:rFonts w:ascii="Arial" w:eastAsia="MS PGothic" w:hAnsi="Arial" w:cs="Arial"/>
          <w:b/>
          <w:color w:val="000000" w:themeColor="text1"/>
          <w:sz w:val="24"/>
          <w:szCs w:val="24"/>
        </w:rPr>
        <w:t>(</w:t>
      </w:r>
      <w:hyperlink r:id="rId32" w:history="1">
        <w:r w:rsidRPr="00FD0E24">
          <w:rPr>
            <w:rStyle w:val="Hyperlink"/>
            <w:rFonts w:ascii="Arial" w:eastAsia="MS PGothic" w:hAnsi="Arial" w:cs="Arial"/>
            <w:b/>
            <w:sz w:val="24"/>
            <w:szCs w:val="24"/>
          </w:rPr>
          <w:t>www.business-ethics.org</w:t>
        </w:r>
      </w:hyperlink>
      <w:r w:rsidRPr="00FD0E24">
        <w:rPr>
          <w:rFonts w:ascii="Arial" w:eastAsia="MS PGothic" w:hAnsi="Arial" w:cs="Arial"/>
          <w:b/>
          <w:color w:val="000000" w:themeColor="text1"/>
          <w:sz w:val="24"/>
          <w:szCs w:val="24"/>
        </w:rPr>
        <w:t>)</w:t>
      </w:r>
    </w:p>
    <w:p w:rsidR="00CC5331" w:rsidRPr="00FD0E24" w:rsidRDefault="00CC5331" w:rsidP="00732CE1">
      <w:pPr>
        <w:pStyle w:val="ListParagraph"/>
        <w:numPr>
          <w:ilvl w:val="1"/>
          <w:numId w:val="8"/>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Private nonprofit educational organization</w:t>
      </w:r>
    </w:p>
    <w:p w:rsidR="00CC5331" w:rsidRPr="00FD0E24" w:rsidRDefault="00CC5331" w:rsidP="00732CE1">
      <w:pPr>
        <w:pStyle w:val="ListParagraph"/>
        <w:numPr>
          <w:ilvl w:val="1"/>
          <w:numId w:val="8"/>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Activities include:</w:t>
      </w:r>
    </w:p>
    <w:p w:rsidR="00CC5331" w:rsidRPr="00FD0E24" w:rsidRDefault="00CC5331" w:rsidP="00732CE1">
      <w:pPr>
        <w:pStyle w:val="ListParagraph"/>
        <w:numPr>
          <w:ilvl w:val="2"/>
          <w:numId w:val="8"/>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Advising and consulting MNCs on global business ethics programs and issues</w:t>
      </w:r>
    </w:p>
    <w:p w:rsidR="00CC5331" w:rsidRPr="00FD0E24" w:rsidRDefault="00CC5331" w:rsidP="00732CE1">
      <w:pPr>
        <w:pStyle w:val="ListParagraph"/>
        <w:numPr>
          <w:ilvl w:val="2"/>
          <w:numId w:val="8"/>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Public education</w:t>
      </w:r>
    </w:p>
    <w:p w:rsidR="00CC5331" w:rsidRPr="00FD0E24" w:rsidRDefault="00CC5331" w:rsidP="00732CE1">
      <w:pPr>
        <w:pStyle w:val="ListParagraph"/>
        <w:numPr>
          <w:ilvl w:val="2"/>
          <w:numId w:val="8"/>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Research studies</w:t>
      </w:r>
      <w:r w:rsidR="008F23E6" w:rsidRPr="00FD0E24">
        <w:rPr>
          <w:rFonts w:ascii="Arial" w:eastAsia="MS PGothic" w:hAnsi="Arial" w:cs="Arial"/>
          <w:color w:val="000000" w:themeColor="text1"/>
          <w:sz w:val="24"/>
          <w:szCs w:val="24"/>
        </w:rPr>
        <w:br/>
      </w:r>
    </w:p>
    <w:p w:rsidR="00CC5331" w:rsidRPr="00FD0E24" w:rsidRDefault="00CC5331" w:rsidP="00732CE1">
      <w:pPr>
        <w:pStyle w:val="ListParagraph"/>
        <w:numPr>
          <w:ilvl w:val="0"/>
          <w:numId w:val="8"/>
        </w:numPr>
        <w:spacing w:after="0" w:line="240" w:lineRule="auto"/>
        <w:textAlignment w:val="baseline"/>
        <w:rPr>
          <w:rFonts w:ascii="Arial" w:hAnsi="Arial" w:cs="Arial"/>
          <w:b/>
          <w:color w:val="000000" w:themeColor="text1"/>
          <w:sz w:val="24"/>
          <w:szCs w:val="24"/>
        </w:rPr>
      </w:pPr>
      <w:r w:rsidRPr="00FD0E24">
        <w:rPr>
          <w:rFonts w:ascii="Arial" w:eastAsiaTheme="majorEastAsia" w:hAnsi="Arial" w:cs="Arial"/>
          <w:b/>
          <w:color w:val="000000" w:themeColor="text1"/>
          <w:sz w:val="24"/>
          <w:szCs w:val="24"/>
        </w:rPr>
        <w:t>Understanding Culture</w:t>
      </w:r>
    </w:p>
    <w:p w:rsidR="00CC5331" w:rsidRPr="00FD0E24" w:rsidRDefault="00CC5331" w:rsidP="008F23E6">
      <w:pPr>
        <w:pStyle w:val="NormalWeb"/>
        <w:spacing w:before="134"/>
        <w:ind w:left="547" w:hanging="187"/>
        <w:textAlignment w:val="baseline"/>
        <w:rPr>
          <w:rFonts w:ascii="Arial" w:hAnsi="Arial" w:cs="Arial"/>
          <w:color w:val="000000" w:themeColor="text1"/>
        </w:rPr>
      </w:pPr>
      <w:r w:rsidRPr="00FD0E24">
        <w:rPr>
          <w:rFonts w:ascii="Arial" w:eastAsiaTheme="minorEastAsia" w:hAnsi="Arial" w:cs="Arial"/>
          <w:i/>
          <w:iCs/>
          <w:color w:val="000000" w:themeColor="text1"/>
        </w:rPr>
        <w:t>Culture is more often a source of conflict than of synergy. Cultural differences are a nuisance at best and often a disaster.</w:t>
      </w:r>
      <w:r w:rsidR="008F23E6" w:rsidRPr="00FD0E24">
        <w:rPr>
          <w:rFonts w:ascii="Arial" w:eastAsiaTheme="minorEastAsia" w:hAnsi="Arial" w:cs="Arial"/>
          <w:i/>
          <w:iCs/>
          <w:color w:val="000000" w:themeColor="text1"/>
        </w:rPr>
        <w:br/>
      </w:r>
      <w:r w:rsidRPr="00FD0E24">
        <w:rPr>
          <w:rFonts w:ascii="Arial" w:eastAsiaTheme="minorEastAsia" w:hAnsi="Arial" w:cs="Arial"/>
          <w:color w:val="000000" w:themeColor="text1"/>
        </w:rPr>
        <w:t>   </w:t>
      </w:r>
      <w:r w:rsidR="008F23E6" w:rsidRPr="00FD0E24">
        <w:rPr>
          <w:rFonts w:ascii="Arial" w:eastAsiaTheme="minorEastAsia" w:hAnsi="Arial" w:cs="Arial"/>
          <w:color w:val="000000" w:themeColor="text1"/>
        </w:rPr>
        <w:t xml:space="preserve">- </w:t>
      </w:r>
      <w:r w:rsidRPr="00FD0E24">
        <w:rPr>
          <w:rFonts w:ascii="Arial" w:eastAsiaTheme="minorEastAsia" w:hAnsi="Arial" w:cs="Arial"/>
          <w:color w:val="000000" w:themeColor="text1"/>
        </w:rPr>
        <w:t xml:space="preserve">Prof. Geert </w:t>
      </w:r>
      <w:proofErr w:type="spellStart"/>
      <w:r w:rsidRPr="00FD0E24">
        <w:rPr>
          <w:rFonts w:ascii="Arial" w:eastAsiaTheme="minorEastAsia" w:hAnsi="Arial" w:cs="Arial"/>
          <w:color w:val="000000" w:themeColor="text1"/>
        </w:rPr>
        <w:t>Hofstede</w:t>
      </w:r>
      <w:proofErr w:type="spellEnd"/>
      <w:r w:rsidRPr="00FD0E24">
        <w:rPr>
          <w:rFonts w:ascii="Arial" w:eastAsiaTheme="minorEastAsia" w:hAnsi="Arial" w:cs="Arial"/>
          <w:color w:val="000000" w:themeColor="text1"/>
        </w:rPr>
        <w:t xml:space="preserve">, Emeritus Professor, Maastricht University </w:t>
      </w:r>
      <w:r w:rsidR="008F23E6" w:rsidRPr="00FD0E24">
        <w:rPr>
          <w:rFonts w:ascii="Arial" w:eastAsiaTheme="minorEastAsia" w:hAnsi="Arial" w:cs="Arial"/>
          <w:color w:val="000000" w:themeColor="text1"/>
        </w:rPr>
        <w:br/>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ajorEastAsia" w:hAnsi="Arial" w:cs="Arial"/>
          <w:color w:val="000000" w:themeColor="text1"/>
          <w:sz w:val="24"/>
          <w:szCs w:val="24"/>
        </w:rPr>
        <w:t>The Challenge of Culture</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Culture is “mental programming”</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In business ethics, cross cultural conflicts tend to arise in the following:</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Cultural myopia</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Importance of relationships vs. rules</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Privacy and personal life</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Individualism vs. community (</w:t>
      </w:r>
      <w:proofErr w:type="spellStart"/>
      <w:r w:rsidRPr="00FD0E24">
        <w:rPr>
          <w:rFonts w:ascii="Arial" w:eastAsia="MS PGothic" w:hAnsi="Arial" w:cs="Arial"/>
          <w:color w:val="000000" w:themeColor="text1"/>
          <w:sz w:val="24"/>
          <w:szCs w:val="24"/>
        </w:rPr>
        <w:t>Hofstede</w:t>
      </w:r>
      <w:proofErr w:type="spellEnd"/>
      <w:r w:rsidRPr="00FD0E24">
        <w:rPr>
          <w:rFonts w:ascii="Arial" w:eastAsia="MS PGothic" w:hAnsi="Arial" w:cs="Arial"/>
          <w:color w:val="000000" w:themeColor="text1"/>
          <w:sz w:val="24"/>
          <w:szCs w:val="24"/>
        </w:rPr>
        <w:t>)</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Power Distance (</w:t>
      </w:r>
      <w:proofErr w:type="spellStart"/>
      <w:r w:rsidRPr="00FD0E24">
        <w:rPr>
          <w:rFonts w:ascii="Arial" w:eastAsia="MS PGothic" w:hAnsi="Arial" w:cs="Arial"/>
          <w:color w:val="000000" w:themeColor="text1"/>
          <w:sz w:val="24"/>
          <w:szCs w:val="24"/>
        </w:rPr>
        <w:t>Hofstede</w:t>
      </w:r>
      <w:proofErr w:type="spellEnd"/>
      <w:r w:rsidRPr="00FD0E24">
        <w:rPr>
          <w:rFonts w:ascii="Arial" w:eastAsia="MS PGothic" w:hAnsi="Arial" w:cs="Arial"/>
          <w:color w:val="000000" w:themeColor="text1"/>
          <w:sz w:val="24"/>
          <w:szCs w:val="24"/>
        </w:rPr>
        <w:t>)</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ajorEastAsia" w:hAnsi="Arial" w:cs="Arial"/>
          <w:color w:val="000000" w:themeColor="text1"/>
          <w:sz w:val="24"/>
          <w:szCs w:val="24"/>
        </w:rPr>
        <w:t>International Standards</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More than 100 sets of international standards/guidelines</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Top 5 identified as most influential:</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ISO 14000</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Global Reporting Initiative</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World Business Council for Sustainable Dev.</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ILO Core Conventions</w:t>
      </w:r>
    </w:p>
    <w:p w:rsidR="00CC5331" w:rsidRPr="00FD0E24" w:rsidRDefault="00CC5331" w:rsidP="00732CE1">
      <w:pPr>
        <w:pStyle w:val="ListParagraph"/>
        <w:numPr>
          <w:ilvl w:val="1"/>
          <w:numId w:val="9"/>
        </w:numPr>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UN Global Compact</w:t>
      </w:r>
    </w:p>
    <w:p w:rsidR="00CC5331" w:rsidRPr="00FD0E24" w:rsidRDefault="00CC5331" w:rsidP="00732CE1">
      <w:pPr>
        <w:pStyle w:val="ListParagraph"/>
        <w:numPr>
          <w:ilvl w:val="0"/>
          <w:numId w:val="9"/>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 xml:space="preserve">Geography </w:t>
      </w:r>
      <w:proofErr w:type="spellStart"/>
      <w:r w:rsidRPr="00FD0E24">
        <w:rPr>
          <w:rFonts w:ascii="Arial" w:eastAsiaTheme="minorEastAsia" w:hAnsi="Arial" w:cs="Arial"/>
          <w:color w:val="000000" w:themeColor="text1"/>
          <w:sz w:val="24"/>
          <w:szCs w:val="24"/>
        </w:rPr>
        <w:t>Dependant</w:t>
      </w:r>
      <w:proofErr w:type="spellEnd"/>
    </w:p>
    <w:p w:rsidR="00E52DD7" w:rsidRPr="00FD0E24" w:rsidRDefault="008F23E6" w:rsidP="008F23E6">
      <w:pPr>
        <w:textAlignment w:val="baseline"/>
        <w:rPr>
          <w:rFonts w:ascii="Arial" w:eastAsiaTheme="majorEastAsia" w:hAnsi="Arial" w:cs="Arial"/>
          <w:b/>
          <w:color w:val="000000" w:themeColor="text1"/>
          <w:u w:val="single"/>
        </w:rPr>
      </w:pPr>
      <w:r w:rsidRPr="00FD0E24">
        <w:rPr>
          <w:rFonts w:ascii="Arial" w:eastAsiaTheme="majorEastAsia" w:hAnsi="Arial" w:cs="Arial"/>
          <w:color w:val="000000" w:themeColor="text1"/>
        </w:rPr>
        <w:br/>
      </w:r>
    </w:p>
    <w:p w:rsidR="00E52DD7" w:rsidRPr="00FD0E24" w:rsidRDefault="00E52DD7" w:rsidP="008F23E6">
      <w:pPr>
        <w:textAlignment w:val="baseline"/>
        <w:rPr>
          <w:rFonts w:ascii="Arial" w:eastAsiaTheme="majorEastAsia" w:hAnsi="Arial" w:cs="Arial"/>
          <w:b/>
          <w:color w:val="000000" w:themeColor="text1"/>
          <w:u w:val="single"/>
        </w:rPr>
      </w:pPr>
    </w:p>
    <w:p w:rsidR="000F2CC7" w:rsidRPr="00FD0E24" w:rsidRDefault="000F2CC7" w:rsidP="008F23E6">
      <w:pPr>
        <w:textAlignment w:val="baseline"/>
        <w:rPr>
          <w:rFonts w:ascii="Arial" w:eastAsiaTheme="majorEastAsia" w:hAnsi="Arial" w:cs="Arial"/>
          <w:b/>
          <w:color w:val="000000" w:themeColor="text1"/>
          <w:u w:val="single"/>
        </w:rPr>
      </w:pPr>
    </w:p>
    <w:p w:rsidR="000F2CC7" w:rsidRPr="00FD0E24" w:rsidRDefault="000F2CC7" w:rsidP="000F2CC7">
      <w:pPr>
        <w:pStyle w:val="Footer"/>
        <w:ind w:right="360"/>
        <w:jc w:val="center"/>
        <w:rPr>
          <w:rFonts w:ascii="Arial" w:hAnsi="Arial"/>
          <w:i/>
          <w:color w:val="808080"/>
          <w:u w:val="single"/>
        </w:rPr>
      </w:pPr>
      <w:r w:rsidRPr="00FD0E24">
        <w:rPr>
          <w:rFonts w:ascii="Arial" w:hAnsi="Arial"/>
          <w:b/>
          <w:i/>
          <w:color w:val="808080"/>
          <w:u w:color="000000"/>
        </w:rPr>
        <w:t xml:space="preserve">OKLAHOMA BUSINESS ETHICS </w:t>
      </w:r>
      <w:proofErr w:type="gramStart"/>
      <w:r w:rsidRPr="00FD0E24">
        <w:rPr>
          <w:rFonts w:ascii="Arial" w:hAnsi="Arial"/>
          <w:b/>
          <w:i/>
          <w:color w:val="808080"/>
          <w:u w:color="000000"/>
        </w:rPr>
        <w:t xml:space="preserve">CONSORTIUM </w:t>
      </w:r>
      <w:r w:rsidRPr="00FD0E24">
        <w:rPr>
          <w:rFonts w:ascii="Arial" w:hAnsi="Arial"/>
          <w:i/>
          <w:color w:val="808080"/>
          <w:u w:color="000000"/>
        </w:rPr>
        <w:t xml:space="preserve"> ~</w:t>
      </w:r>
      <w:proofErr w:type="gramEnd"/>
      <w:r w:rsidRPr="00FD0E24">
        <w:rPr>
          <w:rFonts w:ascii="Arial" w:hAnsi="Arial"/>
          <w:i/>
          <w:color w:val="808080"/>
          <w:u w:color="000000"/>
        </w:rPr>
        <w:t xml:space="preserve"> </w:t>
      </w:r>
      <w:r w:rsidRPr="00FD0E24">
        <w:rPr>
          <w:rFonts w:ascii="Arial" w:hAnsi="Arial"/>
          <w:i/>
          <w:color w:val="808080"/>
          <w:u w:val="single"/>
        </w:rPr>
        <w:t>www.okethics.org</w:t>
      </w:r>
    </w:p>
    <w:p w:rsidR="000F2CC7" w:rsidRPr="00FD0E24" w:rsidRDefault="000F2CC7" w:rsidP="008F23E6">
      <w:pPr>
        <w:textAlignment w:val="baseline"/>
        <w:rPr>
          <w:rFonts w:ascii="Arial" w:eastAsiaTheme="majorEastAsia" w:hAnsi="Arial" w:cs="Arial"/>
          <w:b/>
          <w:color w:val="000000" w:themeColor="text1"/>
          <w:u w:val="single"/>
        </w:rPr>
      </w:pPr>
    </w:p>
    <w:p w:rsidR="00CC5331" w:rsidRPr="00FD0E24" w:rsidRDefault="008F23E6" w:rsidP="008F23E6">
      <w:pPr>
        <w:textAlignment w:val="baseline"/>
        <w:rPr>
          <w:rFonts w:ascii="Arial" w:hAnsi="Arial" w:cs="Arial"/>
          <w:b/>
          <w:color w:val="000000" w:themeColor="text1"/>
          <w:u w:val="single"/>
        </w:rPr>
      </w:pPr>
      <w:r w:rsidRPr="00FD0E24">
        <w:rPr>
          <w:rFonts w:ascii="Arial" w:eastAsiaTheme="majorEastAsia" w:hAnsi="Arial" w:cs="Arial"/>
          <w:b/>
          <w:color w:val="000000" w:themeColor="text1"/>
          <w:u w:val="single"/>
        </w:rPr>
        <w:t>Wh</w:t>
      </w:r>
      <w:r w:rsidR="00CC5331" w:rsidRPr="00FD0E24">
        <w:rPr>
          <w:rFonts w:ascii="Arial" w:eastAsiaTheme="majorEastAsia" w:hAnsi="Arial" w:cs="Arial"/>
          <w:b/>
          <w:color w:val="000000" w:themeColor="text1"/>
          <w:u w:val="single"/>
        </w:rPr>
        <w:t>at Should You Do?</w:t>
      </w:r>
    </w:p>
    <w:p w:rsidR="00CC5331" w:rsidRPr="00FD0E24" w:rsidRDefault="00CC5331" w:rsidP="00CC5331">
      <w:pPr>
        <w:pStyle w:val="NormalWeb"/>
        <w:spacing w:before="115" w:after="115"/>
        <w:ind w:left="547" w:hanging="547"/>
        <w:textAlignment w:val="baseline"/>
        <w:rPr>
          <w:rFonts w:ascii="Arial" w:hAnsi="Arial" w:cs="Arial"/>
          <w:color w:val="000000" w:themeColor="text1"/>
        </w:rPr>
      </w:pPr>
      <w:r w:rsidRPr="00FD0E24">
        <w:rPr>
          <w:rFonts w:ascii="Arial" w:eastAsia="MS PGothic" w:hAnsi="Arial" w:cs="Arial"/>
          <w:color w:val="000000" w:themeColor="text1"/>
        </w:rPr>
        <w:tab/>
        <w:t xml:space="preserve">Your company is negotiating a large and a strategically important contract in an international market.    Your local contact has suggested that one of your representatives, a young African-American female, should not be seen by the customer.  The suggestion is based on local prejudices of gender, race and age. Should you send a different representative? What should you do? </w:t>
      </w:r>
      <w:r w:rsidR="00FD0E24" w:rsidRPr="00FD0E24">
        <w:rPr>
          <w:rFonts w:ascii="Arial" w:eastAsia="MS PGothic" w:hAnsi="Arial" w:cs="Arial"/>
          <w:color w:val="000000" w:themeColor="text1"/>
        </w:rPr>
        <w:br/>
      </w:r>
    </w:p>
    <w:p w:rsidR="00CC5331" w:rsidRPr="00FD0E24" w:rsidRDefault="00CC5331" w:rsidP="008F23E6">
      <w:pPr>
        <w:textAlignment w:val="baseline"/>
        <w:rPr>
          <w:rFonts w:ascii="Arial" w:hAnsi="Arial" w:cs="Arial"/>
          <w:b/>
          <w:color w:val="000000" w:themeColor="text1"/>
          <w:u w:val="single"/>
        </w:rPr>
      </w:pPr>
      <w:r w:rsidRPr="00FD0E24">
        <w:rPr>
          <w:rFonts w:ascii="Arial" w:eastAsiaTheme="majorEastAsia" w:hAnsi="Arial" w:cs="Arial"/>
          <w:b/>
          <w:color w:val="000000" w:themeColor="text1"/>
          <w:u w:val="single"/>
        </w:rPr>
        <w:t>What Should You Do?</w:t>
      </w:r>
    </w:p>
    <w:p w:rsidR="00CC5331" w:rsidRPr="00FD0E24" w:rsidRDefault="00CC5331" w:rsidP="00CC5331">
      <w:pPr>
        <w:pStyle w:val="NormalWeb"/>
        <w:spacing w:before="115" w:after="115"/>
        <w:ind w:left="547" w:hanging="547"/>
        <w:textAlignment w:val="baseline"/>
        <w:rPr>
          <w:rFonts w:ascii="Arial" w:hAnsi="Arial" w:cs="Arial"/>
          <w:color w:val="000000" w:themeColor="text1"/>
        </w:rPr>
      </w:pPr>
      <w:r w:rsidRPr="00FD0E24">
        <w:rPr>
          <w:rFonts w:ascii="Arial" w:eastAsia="MS PGothic" w:hAnsi="Arial" w:cs="Arial"/>
          <w:color w:val="000000" w:themeColor="text1"/>
        </w:rPr>
        <w:tab/>
        <w:t xml:space="preserve">A very important prospective customer in the Middle East had given your Sales Director a very expensive watch.  The Director had accepted the watch and then turned it over to the company, per company policy.  Your company then donated the watch to a charity auction.  When the Director later called the customer in preparation for his next visit to the region, the customer asked the Director how he liked the watch and mentioned that he looked forward to seeing it when they next met.  What should you do? </w:t>
      </w:r>
    </w:p>
    <w:p w:rsidR="008F23E6" w:rsidRPr="00FD0E24" w:rsidRDefault="008F23E6" w:rsidP="008F23E6">
      <w:pPr>
        <w:textAlignment w:val="baseline"/>
        <w:rPr>
          <w:rFonts w:ascii="Arial" w:eastAsiaTheme="majorEastAsia" w:hAnsi="Arial" w:cs="Arial"/>
          <w:color w:val="000000" w:themeColor="text1"/>
        </w:rPr>
      </w:pPr>
    </w:p>
    <w:p w:rsidR="00CC5331" w:rsidRPr="00FD0E24" w:rsidRDefault="00CC5331" w:rsidP="008F23E6">
      <w:pPr>
        <w:textAlignment w:val="baseline"/>
        <w:rPr>
          <w:rFonts w:ascii="Arial" w:hAnsi="Arial" w:cs="Arial"/>
          <w:b/>
          <w:color w:val="000000" w:themeColor="text1"/>
          <w:u w:val="single"/>
        </w:rPr>
      </w:pPr>
      <w:r w:rsidRPr="00FD0E24">
        <w:rPr>
          <w:rFonts w:ascii="Arial" w:eastAsiaTheme="majorEastAsia" w:hAnsi="Arial" w:cs="Arial"/>
          <w:b/>
          <w:color w:val="000000" w:themeColor="text1"/>
          <w:u w:val="single"/>
        </w:rPr>
        <w:t>What Should You Do?</w:t>
      </w:r>
    </w:p>
    <w:p w:rsidR="00CC5331" w:rsidRPr="00FD0E24" w:rsidRDefault="00CC5331" w:rsidP="00CC5331">
      <w:pPr>
        <w:pStyle w:val="NormalWeb"/>
        <w:spacing w:before="115" w:after="115"/>
        <w:ind w:left="547" w:hanging="547"/>
        <w:textAlignment w:val="baseline"/>
        <w:rPr>
          <w:rFonts w:ascii="Arial" w:hAnsi="Arial" w:cs="Arial"/>
          <w:color w:val="000000" w:themeColor="text1"/>
        </w:rPr>
      </w:pPr>
      <w:r w:rsidRPr="00FD0E24">
        <w:rPr>
          <w:rFonts w:ascii="Arial" w:eastAsia="MS PGothic" w:hAnsi="Arial" w:cs="Arial"/>
          <w:color w:val="000000" w:themeColor="text1"/>
        </w:rPr>
        <w:tab/>
        <w:t>A despotic ruler has requested a political contribution from your company’s local offices.  To refuse could put your local senior managers at risk of physical harm, injury or even death.  What should you do?</w:t>
      </w:r>
      <w:r w:rsidR="008F23E6" w:rsidRPr="00FD0E24">
        <w:rPr>
          <w:rFonts w:ascii="Arial" w:eastAsia="MS PGothic" w:hAnsi="Arial" w:cs="Arial"/>
          <w:color w:val="000000" w:themeColor="text1"/>
        </w:rPr>
        <w:br/>
      </w:r>
    </w:p>
    <w:p w:rsidR="00CC5331" w:rsidRPr="00FD0E24" w:rsidRDefault="00CC5331" w:rsidP="00732CE1">
      <w:pPr>
        <w:pStyle w:val="ListParagraph"/>
        <w:numPr>
          <w:ilvl w:val="0"/>
          <w:numId w:val="8"/>
        </w:numPr>
        <w:kinsoku w:val="0"/>
        <w:overflowPunct w:val="0"/>
        <w:textAlignment w:val="baseline"/>
        <w:rPr>
          <w:rFonts w:ascii="Arial" w:hAnsi="Arial" w:cs="Arial"/>
          <w:b/>
          <w:color w:val="000000" w:themeColor="text1"/>
          <w:sz w:val="24"/>
          <w:szCs w:val="24"/>
        </w:rPr>
      </w:pPr>
      <w:r w:rsidRPr="00FD0E24">
        <w:rPr>
          <w:rFonts w:ascii="Arial" w:eastAsia="MS PGothic" w:hAnsi="Arial" w:cs="Arial"/>
          <w:b/>
          <w:color w:val="000000" w:themeColor="text1"/>
          <w:sz w:val="24"/>
          <w:szCs w:val="24"/>
        </w:rPr>
        <w:t>Ethics vs. Compliance Cultures</w:t>
      </w:r>
    </w:p>
    <w:p w:rsidR="00CC5331" w:rsidRPr="00FD0E24" w:rsidRDefault="00CC5331" w:rsidP="008F23E6">
      <w:pPr>
        <w:pStyle w:val="NormalWeb"/>
        <w:kinsoku w:val="0"/>
        <w:overflowPunct w:val="0"/>
        <w:spacing w:before="134"/>
        <w:ind w:left="547" w:hanging="547"/>
        <w:textAlignment w:val="baseline"/>
        <w:rPr>
          <w:rFonts w:ascii="Arial" w:eastAsia="MS PGothic" w:hAnsi="Arial" w:cs="Arial"/>
          <w:color w:val="000000" w:themeColor="text1"/>
        </w:rPr>
      </w:pPr>
      <w:r w:rsidRPr="00FD0E24">
        <w:rPr>
          <w:rFonts w:ascii="Arial" w:eastAsia="MS PGothic" w:hAnsi="Arial" w:cs="Arial"/>
          <w:i/>
          <w:iCs/>
          <w:color w:val="000000" w:themeColor="text1"/>
        </w:rPr>
        <w:t xml:space="preserve">It is not an adequate ethical standard to aspire to get through the day without being indicted. </w:t>
      </w:r>
      <w:r w:rsidR="008F23E6" w:rsidRPr="00FD0E24">
        <w:rPr>
          <w:rFonts w:ascii="Arial" w:eastAsia="MS PGothic" w:hAnsi="Arial" w:cs="Arial"/>
          <w:i/>
          <w:iCs/>
          <w:color w:val="000000" w:themeColor="text1"/>
        </w:rPr>
        <w:br/>
        <w:t xml:space="preserve">-- </w:t>
      </w:r>
      <w:r w:rsidRPr="00FD0E24">
        <w:rPr>
          <w:rFonts w:ascii="Arial" w:eastAsia="MS PGothic" w:hAnsi="Arial" w:cs="Arial"/>
          <w:color w:val="000000" w:themeColor="text1"/>
        </w:rPr>
        <w:t xml:space="preserve">Former SEC Chairman Richard Breeden </w:t>
      </w:r>
    </w:p>
    <w:p w:rsidR="00CC5331" w:rsidRPr="00FD0E24" w:rsidRDefault="00CC5331" w:rsidP="00CC5331">
      <w:pPr>
        <w:pStyle w:val="NormalWeb"/>
        <w:tabs>
          <w:tab w:val="left" w:pos="2435"/>
          <w:tab w:val="left" w:pos="3963"/>
        </w:tabs>
        <w:kinsoku w:val="0"/>
        <w:overflowPunct w:val="0"/>
        <w:spacing w:before="134"/>
        <w:textAlignment w:val="baseline"/>
        <w:rPr>
          <w:rFonts w:ascii="Arial" w:hAnsi="Arial" w:cs="Arial"/>
          <w:color w:val="000000" w:themeColor="text1"/>
        </w:rPr>
      </w:pPr>
      <w:r w:rsidRPr="00FD0E24">
        <w:rPr>
          <w:rFonts w:ascii="Arial" w:eastAsia="MS PGothic" w:hAnsi="Arial" w:cs="Arial"/>
          <w:color w:val="000000" w:themeColor="text1"/>
          <w:u w:val="single"/>
        </w:rPr>
        <w:t>Ethics</w:t>
      </w:r>
      <w:r w:rsidR="008F23E6" w:rsidRPr="00FD0E24">
        <w:rPr>
          <w:rFonts w:ascii="Arial" w:eastAsia="MS PGothic" w:hAnsi="Arial" w:cs="Arial"/>
          <w:color w:val="000000" w:themeColor="text1"/>
        </w:rPr>
        <w:t xml:space="preserve">: </w:t>
      </w:r>
      <w:proofErr w:type="spellStart"/>
      <w:r w:rsidR="008F23E6" w:rsidRPr="00FD0E24">
        <w:rPr>
          <w:rFonts w:ascii="Arial" w:eastAsia="MS PGothic" w:hAnsi="Arial" w:cs="Arial"/>
          <w:color w:val="000000" w:themeColor="text1"/>
        </w:rPr>
        <w:t>T</w:t>
      </w:r>
      <w:r w:rsidRPr="00FD0E24">
        <w:rPr>
          <w:rFonts w:ascii="Arial" w:eastAsia="MS PGothic" w:hAnsi="Arial" w:cs="Arial"/>
          <w:color w:val="000000" w:themeColor="text1"/>
        </w:rPr>
        <w:t>the</w:t>
      </w:r>
      <w:proofErr w:type="spellEnd"/>
      <w:r w:rsidRPr="00FD0E24">
        <w:rPr>
          <w:rFonts w:ascii="Arial" w:eastAsia="MS PGothic" w:hAnsi="Arial" w:cs="Arial"/>
          <w:color w:val="000000" w:themeColor="text1"/>
        </w:rPr>
        <w:t xml:space="preserve"> study of morals in human</w:t>
      </w:r>
      <w:r w:rsidR="008F23E6" w:rsidRPr="00FD0E24">
        <w:rPr>
          <w:rFonts w:ascii="Arial" w:eastAsia="MS PGothic" w:hAnsi="Arial" w:cs="Arial"/>
          <w:color w:val="000000" w:themeColor="text1"/>
        </w:rPr>
        <w:t xml:space="preserve"> </w:t>
      </w:r>
      <w:r w:rsidRPr="00FD0E24">
        <w:rPr>
          <w:rFonts w:ascii="Arial" w:eastAsia="MS PGothic" w:hAnsi="Arial" w:cs="Arial"/>
          <w:color w:val="000000" w:themeColor="text1"/>
        </w:rPr>
        <w:t>conduct; moral philosophy</w:t>
      </w:r>
    </w:p>
    <w:p w:rsidR="00CC5331" w:rsidRPr="00FD0E24" w:rsidRDefault="00CC5331" w:rsidP="008F23E6">
      <w:pPr>
        <w:pStyle w:val="NormalWeb"/>
        <w:tabs>
          <w:tab w:val="left" w:pos="2435"/>
          <w:tab w:val="left" w:pos="3963"/>
        </w:tabs>
        <w:kinsoku w:val="0"/>
        <w:overflowPunct w:val="0"/>
        <w:spacing w:before="134"/>
        <w:textAlignment w:val="baseline"/>
        <w:rPr>
          <w:rFonts w:ascii="Arial" w:hAnsi="Arial" w:cs="Arial"/>
          <w:color w:val="000000" w:themeColor="text1"/>
        </w:rPr>
      </w:pPr>
      <w:r w:rsidRPr="00FD0E24">
        <w:rPr>
          <w:rFonts w:ascii="Arial" w:eastAsia="MS PGothic" w:hAnsi="Arial" w:cs="Arial"/>
          <w:color w:val="000000" w:themeColor="text1"/>
          <w:u w:val="single"/>
        </w:rPr>
        <w:t>Compliance</w:t>
      </w:r>
      <w:r w:rsidRPr="00FD0E24">
        <w:rPr>
          <w:rFonts w:ascii="Arial" w:eastAsia="MS PGothic" w:hAnsi="Arial" w:cs="Arial"/>
          <w:color w:val="000000" w:themeColor="text1"/>
        </w:rPr>
        <w:t xml:space="preserve">: </w:t>
      </w:r>
      <w:r w:rsidR="008F23E6" w:rsidRPr="00FD0E24">
        <w:rPr>
          <w:rFonts w:ascii="Arial" w:eastAsia="MS PGothic" w:hAnsi="Arial" w:cs="Arial"/>
          <w:color w:val="000000" w:themeColor="text1"/>
        </w:rPr>
        <w:t>O</w:t>
      </w:r>
      <w:r w:rsidRPr="00FD0E24">
        <w:rPr>
          <w:rFonts w:ascii="Arial" w:eastAsia="MS PGothic" w:hAnsi="Arial" w:cs="Arial"/>
          <w:color w:val="000000" w:themeColor="text1"/>
        </w:rPr>
        <w:t>bedience to a request,</w:t>
      </w:r>
      <w:r w:rsidR="008F23E6" w:rsidRPr="00FD0E24">
        <w:rPr>
          <w:rFonts w:ascii="Arial" w:eastAsia="MS PGothic" w:hAnsi="Arial" w:cs="Arial"/>
          <w:color w:val="000000" w:themeColor="text1"/>
        </w:rPr>
        <w:t xml:space="preserve"> </w:t>
      </w:r>
      <w:r w:rsidRPr="00FD0E24">
        <w:rPr>
          <w:rFonts w:ascii="Arial" w:eastAsia="MS PGothic" w:hAnsi="Arial" w:cs="Arial"/>
          <w:color w:val="000000" w:themeColor="text1"/>
        </w:rPr>
        <w:t xml:space="preserve">command, </w:t>
      </w:r>
      <w:proofErr w:type="spellStart"/>
      <w:r w:rsidRPr="00FD0E24">
        <w:rPr>
          <w:rFonts w:ascii="Arial" w:eastAsia="MS PGothic" w:hAnsi="Arial" w:cs="Arial"/>
          <w:color w:val="000000" w:themeColor="text1"/>
        </w:rPr>
        <w:t>etc</w:t>
      </w:r>
      <w:proofErr w:type="spellEnd"/>
      <w:proofErr w:type="gramStart"/>
      <w:r w:rsidRPr="00FD0E24">
        <w:rPr>
          <w:rFonts w:ascii="Arial" w:eastAsia="MS PGothic" w:hAnsi="Arial" w:cs="Arial"/>
          <w:color w:val="000000" w:themeColor="text1"/>
        </w:rPr>
        <w:t>;  the</w:t>
      </w:r>
      <w:proofErr w:type="gramEnd"/>
      <w:r w:rsidRPr="00FD0E24">
        <w:rPr>
          <w:rFonts w:ascii="Arial" w:eastAsia="MS PGothic" w:hAnsi="Arial" w:cs="Arial"/>
          <w:color w:val="000000" w:themeColor="text1"/>
        </w:rPr>
        <w:t xml:space="preserve"> capacity to yield under an applied force.</w:t>
      </w:r>
      <w:r w:rsidR="008F23E6" w:rsidRPr="00FD0E24">
        <w:rPr>
          <w:rFonts w:ascii="Arial" w:eastAsia="MS PGothic" w:hAnsi="Arial" w:cs="Arial"/>
          <w:color w:val="000000" w:themeColor="text1"/>
        </w:rPr>
        <w:t xml:space="preserve">  - </w:t>
      </w:r>
      <w:r w:rsidRPr="00FD0E24">
        <w:rPr>
          <w:rFonts w:ascii="Arial" w:eastAsia="MS PGothic" w:hAnsi="Arial" w:cs="Arial"/>
          <w:i/>
          <w:iCs/>
          <w:color w:val="000000" w:themeColor="text1"/>
        </w:rPr>
        <w:t>Oxford English Dictionary</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Reasons for Shift to Compliance</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Overwhelming increase in legislative actions affecting business</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Legal rationales are easier to “sell” to management to gain resources, attention</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Increase in number of lawyers in the field</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Compliance risks to organization perceived as greater than “ethics” risks</w:t>
      </w:r>
    </w:p>
    <w:p w:rsidR="00CC5331" w:rsidRPr="00FD0E24" w:rsidRDefault="00CC5331" w:rsidP="00732CE1">
      <w:pPr>
        <w:pStyle w:val="ListParagraph"/>
        <w:numPr>
          <w:ilvl w:val="0"/>
          <w:numId w:val="10"/>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Are You Building an Ethics or Compliance Culture?</w:t>
      </w:r>
    </w:p>
    <w:p w:rsidR="00CC5331" w:rsidRPr="00FD0E24" w:rsidRDefault="00CC5331" w:rsidP="00CC5331">
      <w:pPr>
        <w:pStyle w:val="NormalWeb"/>
        <w:kinsoku w:val="0"/>
        <w:overflowPunct w:val="0"/>
        <w:spacing w:before="154" w:after="230"/>
        <w:ind w:left="547" w:hanging="547"/>
        <w:textAlignment w:val="baseline"/>
        <w:rPr>
          <w:rFonts w:ascii="Arial" w:hAnsi="Arial" w:cs="Arial"/>
          <w:color w:val="000000" w:themeColor="text1"/>
        </w:rPr>
      </w:pPr>
      <w:r w:rsidRPr="00FD0E24">
        <w:rPr>
          <w:rFonts w:ascii="Arial" w:eastAsia="MS PGothic" w:hAnsi="Arial" w:cs="Arial"/>
          <w:color w:val="000000" w:themeColor="text1"/>
          <w:u w:val="single"/>
        </w:rPr>
        <w:t>Compliance</w:t>
      </w:r>
    </w:p>
    <w:p w:rsidR="00CC5331" w:rsidRPr="00FD0E24" w:rsidRDefault="00CC5331" w:rsidP="00732CE1">
      <w:pPr>
        <w:pStyle w:val="ListParagraph"/>
        <w:numPr>
          <w:ilvl w:val="0"/>
          <w:numId w:val="11"/>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Uses fear to motivate</w:t>
      </w:r>
    </w:p>
    <w:p w:rsidR="00CC5331" w:rsidRPr="00FD0E24" w:rsidRDefault="00CC5331" w:rsidP="00732CE1">
      <w:pPr>
        <w:pStyle w:val="ListParagraph"/>
        <w:numPr>
          <w:ilvl w:val="0"/>
          <w:numId w:val="11"/>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 xml:space="preserve">“Trains” </w:t>
      </w:r>
    </w:p>
    <w:p w:rsidR="00CC5331" w:rsidRPr="00FD0E24" w:rsidRDefault="00CC5331" w:rsidP="00732CE1">
      <w:pPr>
        <w:pStyle w:val="ListParagraph"/>
        <w:numPr>
          <w:ilvl w:val="0"/>
          <w:numId w:val="11"/>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Focuses on laws</w:t>
      </w:r>
    </w:p>
    <w:p w:rsidR="00CC5331" w:rsidRPr="00FD0E24" w:rsidRDefault="00CC5331" w:rsidP="00732CE1">
      <w:pPr>
        <w:pStyle w:val="ListParagraph"/>
        <w:numPr>
          <w:ilvl w:val="0"/>
          <w:numId w:val="11"/>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Tries to eliminate decision-making</w:t>
      </w:r>
    </w:p>
    <w:p w:rsidR="00CC5331" w:rsidRPr="00FD0E24" w:rsidRDefault="00CC5331" w:rsidP="00CC5331">
      <w:pPr>
        <w:pStyle w:val="NormalWeb"/>
        <w:kinsoku w:val="0"/>
        <w:overflowPunct w:val="0"/>
        <w:spacing w:before="154"/>
        <w:ind w:left="547" w:hanging="547"/>
        <w:textAlignment w:val="baseline"/>
        <w:rPr>
          <w:rFonts w:ascii="Arial" w:hAnsi="Arial" w:cs="Arial"/>
          <w:color w:val="000000" w:themeColor="text1"/>
        </w:rPr>
      </w:pPr>
      <w:r w:rsidRPr="00FD0E24">
        <w:rPr>
          <w:rFonts w:ascii="Arial" w:eastAsia="MS PGothic" w:hAnsi="Arial" w:cs="Arial"/>
          <w:color w:val="000000" w:themeColor="text1"/>
          <w:u w:val="single"/>
        </w:rPr>
        <w:t>Ethics and Integrity</w:t>
      </w:r>
    </w:p>
    <w:p w:rsidR="00CC5331" w:rsidRPr="00FD0E24" w:rsidRDefault="00CC5331" w:rsidP="00732CE1">
      <w:pPr>
        <w:pStyle w:val="ListParagraph"/>
        <w:numPr>
          <w:ilvl w:val="0"/>
          <w:numId w:val="12"/>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Inspires and motivates</w:t>
      </w:r>
    </w:p>
    <w:p w:rsidR="00CC5331" w:rsidRPr="00FD0E24" w:rsidRDefault="00CC5331" w:rsidP="00732CE1">
      <w:pPr>
        <w:pStyle w:val="ListParagraph"/>
        <w:numPr>
          <w:ilvl w:val="0"/>
          <w:numId w:val="12"/>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 xml:space="preserve">“Educates” </w:t>
      </w:r>
    </w:p>
    <w:p w:rsidR="00CC5331" w:rsidRPr="00FD0E24" w:rsidRDefault="00CC5331" w:rsidP="00732CE1">
      <w:pPr>
        <w:pStyle w:val="ListParagraph"/>
        <w:numPr>
          <w:ilvl w:val="0"/>
          <w:numId w:val="12"/>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Focuses on fairness, honesty and responsibility</w:t>
      </w:r>
    </w:p>
    <w:p w:rsidR="00E52DD7" w:rsidRPr="00FD0E24" w:rsidRDefault="00CC5331" w:rsidP="00732CE1">
      <w:pPr>
        <w:pStyle w:val="ListParagraph"/>
        <w:numPr>
          <w:ilvl w:val="0"/>
          <w:numId w:val="12"/>
        </w:numPr>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t>Informs decision-making</w:t>
      </w:r>
    </w:p>
    <w:p w:rsidR="00CC5331" w:rsidRPr="00FD0E24" w:rsidRDefault="00E52DD7" w:rsidP="00E52DD7">
      <w:pPr>
        <w:pStyle w:val="ListParagraph"/>
        <w:kinsoku w:val="0"/>
        <w:overflowPunct w:val="0"/>
        <w:spacing w:after="0" w:line="240" w:lineRule="auto"/>
        <w:textAlignment w:val="baseline"/>
        <w:rPr>
          <w:rFonts w:ascii="Arial" w:hAnsi="Arial" w:cs="Arial"/>
          <w:color w:val="000000" w:themeColor="text1"/>
          <w:sz w:val="24"/>
          <w:szCs w:val="24"/>
        </w:rPr>
      </w:pPr>
      <w:r w:rsidRPr="00FD0E24">
        <w:rPr>
          <w:rFonts w:ascii="Arial" w:eastAsia="MS PGothic" w:hAnsi="Arial" w:cs="Arial"/>
          <w:color w:val="000000" w:themeColor="text1"/>
          <w:sz w:val="24"/>
          <w:szCs w:val="24"/>
        </w:rPr>
        <w:br/>
      </w:r>
    </w:p>
    <w:p w:rsidR="00CC5331" w:rsidRPr="00FD0E24" w:rsidRDefault="00CC5331" w:rsidP="00732CE1">
      <w:pPr>
        <w:pStyle w:val="ListParagraph"/>
        <w:numPr>
          <w:ilvl w:val="0"/>
          <w:numId w:val="8"/>
        </w:numPr>
        <w:textAlignment w:val="baseline"/>
        <w:rPr>
          <w:rFonts w:ascii="Arial" w:hAnsi="Arial" w:cs="Arial"/>
          <w:b/>
          <w:color w:val="000000" w:themeColor="text1"/>
          <w:sz w:val="24"/>
          <w:szCs w:val="24"/>
        </w:rPr>
      </w:pPr>
      <w:r w:rsidRPr="00FD0E24">
        <w:rPr>
          <w:rFonts w:ascii="Arial" w:eastAsiaTheme="majorEastAsia" w:hAnsi="Arial" w:cs="Arial"/>
          <w:b/>
          <w:color w:val="000000" w:themeColor="text1"/>
          <w:sz w:val="24"/>
          <w:szCs w:val="24"/>
        </w:rPr>
        <w:t>Summary</w:t>
      </w:r>
    </w:p>
    <w:p w:rsidR="00CC5331" w:rsidRPr="00FD0E24" w:rsidRDefault="00CC5331" w:rsidP="00732CE1">
      <w:pPr>
        <w:pStyle w:val="ListParagraph"/>
        <w:numPr>
          <w:ilvl w:val="1"/>
          <w:numId w:val="8"/>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Be open to cultural differences</w:t>
      </w:r>
    </w:p>
    <w:p w:rsidR="00CC5331" w:rsidRPr="00FD0E24" w:rsidRDefault="00CC5331" w:rsidP="00732CE1">
      <w:pPr>
        <w:pStyle w:val="ListParagraph"/>
        <w:numPr>
          <w:ilvl w:val="1"/>
          <w:numId w:val="8"/>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Determine which corporate standards and values are sacrosanct, and which can allow for cultural sensitivity</w:t>
      </w:r>
    </w:p>
    <w:p w:rsidR="00CC5331" w:rsidRPr="00FD0E24" w:rsidRDefault="00CC5331" w:rsidP="00732CE1">
      <w:pPr>
        <w:pStyle w:val="ListParagraph"/>
        <w:numPr>
          <w:ilvl w:val="1"/>
          <w:numId w:val="8"/>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Often a focus on business-based rationales is better than abstract appeals to ‘ethics’</w:t>
      </w:r>
    </w:p>
    <w:p w:rsidR="00CC5331" w:rsidRPr="00FD0E24" w:rsidRDefault="00CC5331" w:rsidP="00732CE1">
      <w:pPr>
        <w:pStyle w:val="ListParagraph"/>
        <w:numPr>
          <w:ilvl w:val="1"/>
          <w:numId w:val="8"/>
        </w:numPr>
        <w:spacing w:after="0" w:line="240" w:lineRule="auto"/>
        <w:textAlignment w:val="baseline"/>
        <w:rPr>
          <w:rFonts w:ascii="Arial" w:hAnsi="Arial" w:cs="Arial"/>
          <w:color w:val="000000" w:themeColor="text1"/>
          <w:sz w:val="24"/>
          <w:szCs w:val="24"/>
        </w:rPr>
      </w:pPr>
      <w:r w:rsidRPr="00FD0E24">
        <w:rPr>
          <w:rFonts w:ascii="Arial" w:eastAsiaTheme="minorEastAsia" w:hAnsi="Arial" w:cs="Arial"/>
          <w:color w:val="000000" w:themeColor="text1"/>
          <w:sz w:val="24"/>
          <w:szCs w:val="24"/>
        </w:rPr>
        <w:t>Create an ethics culture, not just compliance</w:t>
      </w:r>
    </w:p>
    <w:p w:rsidR="00CC5331" w:rsidRPr="00E52DD7" w:rsidRDefault="00CC5331" w:rsidP="00CC5331">
      <w:pPr>
        <w:rPr>
          <w:rFonts w:ascii="Arial" w:hAnsi="Arial" w:cs="Arial"/>
          <w:color w:val="000000" w:themeColor="text1"/>
        </w:rPr>
      </w:pPr>
    </w:p>
    <w:p w:rsidR="00CC5331" w:rsidRPr="00E52DD7" w:rsidRDefault="00CC5331" w:rsidP="000B6FAD">
      <w:pPr>
        <w:rPr>
          <w:rFonts w:ascii="Arial" w:hAnsi="Arial" w:cs="Arial"/>
          <w:b/>
          <w:sz w:val="22"/>
          <w:szCs w:val="22"/>
        </w:rPr>
      </w:pPr>
    </w:p>
    <w:p w:rsidR="000B6FAD" w:rsidRPr="00E52DD7" w:rsidRDefault="00E52DD7" w:rsidP="004123AD">
      <w:pPr>
        <w:jc w:val="center"/>
        <w:rPr>
          <w:rFonts w:ascii="Arial" w:eastAsiaTheme="majorEastAsia" w:hAnsi="Arial" w:cs="Arial"/>
          <w:b/>
          <w:bCs/>
          <w:color w:val="000000" w:themeColor="text1"/>
          <w:sz w:val="28"/>
          <w:szCs w:val="26"/>
        </w:rPr>
      </w:pPr>
      <w:bookmarkStart w:id="0" w:name="_Toc215568430"/>
      <w:r>
        <w:rPr>
          <w:rFonts w:ascii="Arial" w:hAnsi="Arial" w:cs="Arial"/>
          <w:b/>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90" type="#_x0000_t65" style="position:absolute;left:0;text-align:left;margin-left:194.25pt;margin-top:164.55pt;width:290.25pt;height:179.25pt;z-index:251664896;mso-wrap-distance-top:7.2pt;mso-wrap-distance-bottom:7.2pt;mso-position-horizontal-relative:margin;mso-position-vertical-relative:margin" o:allowincell="f" fillcolor="#d8d8d8" strokecolor="#969696" strokeweight="3pt">
            <v:fill opacity="19661f"/>
            <v:textbox style="mso-next-textbox:#_x0000_s1190" inset="10.8pt,7.2pt,10.8pt">
              <w:txbxContent>
                <w:p w:rsidR="00E52DD7" w:rsidRPr="00E7411B" w:rsidRDefault="00E52DD7" w:rsidP="00E52DD7">
                  <w:pPr>
                    <w:jc w:val="center"/>
                    <w:rPr>
                      <w:rFonts w:ascii="Arial" w:hAnsi="Arial" w:cs="Arial"/>
                      <w:b/>
                      <w:i/>
                      <w:iCs/>
                      <w:sz w:val="28"/>
                      <w:szCs w:val="28"/>
                    </w:rPr>
                  </w:pPr>
                  <w:r w:rsidRPr="00E7411B">
                    <w:rPr>
                      <w:rFonts w:ascii="Arial" w:hAnsi="Arial" w:cs="Arial"/>
                      <w:b/>
                      <w:i/>
                      <w:iCs/>
                      <w:sz w:val="28"/>
                      <w:szCs w:val="28"/>
                    </w:rPr>
                    <w:t>Interested in Receiving OK Ethics Monthly Meeting Notices?</w:t>
                  </w:r>
                </w:p>
                <w:p w:rsidR="00E52DD7" w:rsidRDefault="00E52DD7" w:rsidP="00E52DD7">
                  <w:pPr>
                    <w:tabs>
                      <w:tab w:val="left" w:pos="7740"/>
                    </w:tabs>
                    <w:rPr>
                      <w:rFonts w:ascii="Arial" w:hAnsi="Arial" w:cs="Arial"/>
                      <w:b/>
                      <w:i/>
                      <w:sz w:val="22"/>
                      <w:szCs w:val="22"/>
                      <w:u w:val="single"/>
                    </w:rPr>
                  </w:pPr>
                </w:p>
                <w:p w:rsidR="00E52DD7" w:rsidRPr="00327EA8" w:rsidRDefault="00E52DD7" w:rsidP="00E52DD7">
                  <w:pPr>
                    <w:tabs>
                      <w:tab w:val="left" w:pos="7740"/>
                    </w:tabs>
                    <w:rPr>
                      <w:rFonts w:ascii="Arial" w:hAnsi="Arial" w:cs="Arial"/>
                      <w:b/>
                      <w:i/>
                      <w:sz w:val="22"/>
                      <w:szCs w:val="22"/>
                    </w:rPr>
                  </w:pPr>
                  <w:r w:rsidRPr="00327EA8">
                    <w:rPr>
                      <w:rFonts w:ascii="Arial" w:hAnsi="Arial" w:cs="Arial"/>
                      <w:b/>
                      <w:i/>
                      <w:sz w:val="22"/>
                      <w:szCs w:val="22"/>
                      <w:u w:val="single"/>
                    </w:rPr>
                    <w:t xml:space="preserve">OKC: </w:t>
                  </w:r>
                  <w:r>
                    <w:rPr>
                      <w:rFonts w:ascii="Arial" w:hAnsi="Arial" w:cs="Arial"/>
                      <w:b/>
                      <w:i/>
                      <w:sz w:val="22"/>
                      <w:szCs w:val="22"/>
                      <w:u w:val="single"/>
                    </w:rPr>
                    <w:br/>
                  </w:r>
                  <w:r w:rsidRPr="00327EA8">
                    <w:rPr>
                      <w:rFonts w:ascii="Arial" w:hAnsi="Arial" w:cs="Arial"/>
                      <w:b/>
                      <w:i/>
                      <w:sz w:val="22"/>
                      <w:szCs w:val="22"/>
                    </w:rPr>
                    <w:t xml:space="preserve">Contact </w:t>
                  </w:r>
                  <w:proofErr w:type="spellStart"/>
                  <w:r w:rsidRPr="00327EA8">
                    <w:rPr>
                      <w:rFonts w:ascii="Arial" w:hAnsi="Arial" w:cs="Arial"/>
                      <w:b/>
                      <w:i/>
                      <w:sz w:val="22"/>
                      <w:szCs w:val="22"/>
                    </w:rPr>
                    <w:t>Jalisha</w:t>
                  </w:r>
                  <w:proofErr w:type="spellEnd"/>
                  <w:r w:rsidRPr="00327EA8">
                    <w:rPr>
                      <w:rFonts w:ascii="Arial" w:hAnsi="Arial" w:cs="Arial"/>
                      <w:b/>
                      <w:i/>
                      <w:sz w:val="22"/>
                      <w:szCs w:val="22"/>
                    </w:rPr>
                    <w:t xml:space="preserve"> Petties,</w:t>
                  </w:r>
                  <w:r>
                    <w:rPr>
                      <w:rFonts w:ascii="Arial" w:hAnsi="Arial" w:cs="Arial"/>
                      <w:b/>
                      <w:i/>
                      <w:sz w:val="22"/>
                      <w:szCs w:val="22"/>
                    </w:rPr>
                    <w:t xml:space="preserve"> </w:t>
                  </w:r>
                  <w:r w:rsidRPr="00327EA8">
                    <w:rPr>
                      <w:rFonts w:ascii="Arial" w:hAnsi="Arial" w:cs="Arial"/>
                      <w:b/>
                      <w:i/>
                      <w:sz w:val="22"/>
                      <w:szCs w:val="22"/>
                    </w:rPr>
                    <w:t>Member Care Coordinator</w:t>
                  </w:r>
                </w:p>
                <w:p w:rsidR="00E52DD7" w:rsidRPr="00E7411B" w:rsidRDefault="00E52DD7" w:rsidP="00E52DD7">
                  <w:pPr>
                    <w:rPr>
                      <w:rFonts w:ascii="Cambria" w:hAnsi="Cambria"/>
                      <w:i/>
                      <w:iCs/>
                    </w:rPr>
                  </w:pPr>
                  <w:proofErr w:type="gramStart"/>
                  <w:r w:rsidRPr="00327EA8">
                    <w:rPr>
                      <w:rFonts w:ascii="Arial" w:hAnsi="Arial" w:cs="Arial"/>
                      <w:b/>
                      <w:i/>
                      <w:sz w:val="22"/>
                      <w:szCs w:val="22"/>
                    </w:rPr>
                    <w:t>at</w:t>
                  </w:r>
                  <w:proofErr w:type="gramEnd"/>
                  <w:r w:rsidRPr="00327EA8">
                    <w:rPr>
                      <w:rFonts w:ascii="Arial" w:hAnsi="Arial" w:cs="Arial"/>
                      <w:b/>
                      <w:i/>
                      <w:sz w:val="22"/>
                      <w:szCs w:val="22"/>
                    </w:rPr>
                    <w:t xml:space="preserve"> (405) 889-0498</w:t>
                  </w:r>
                  <w:r>
                    <w:rPr>
                      <w:rFonts w:ascii="Arial" w:hAnsi="Arial" w:cs="Arial"/>
                      <w:b/>
                      <w:i/>
                      <w:sz w:val="22"/>
                      <w:szCs w:val="22"/>
                    </w:rPr>
                    <w:t xml:space="preserve"> </w:t>
                  </w:r>
                  <w:r w:rsidRPr="00327EA8">
                    <w:rPr>
                      <w:rFonts w:ascii="Arial" w:hAnsi="Arial" w:cs="Arial"/>
                      <w:b/>
                      <w:i/>
                      <w:sz w:val="22"/>
                      <w:szCs w:val="22"/>
                    </w:rPr>
                    <w:t>or via email</w:t>
                  </w:r>
                  <w:r>
                    <w:rPr>
                      <w:rFonts w:ascii="Arial" w:hAnsi="Arial" w:cs="Arial"/>
                      <w:b/>
                      <w:i/>
                      <w:sz w:val="22"/>
                      <w:szCs w:val="22"/>
                    </w:rPr>
                    <w:t xml:space="preserve"> </w:t>
                  </w:r>
                  <w:hyperlink r:id="rId33" w:history="1">
                    <w:r w:rsidRPr="00327EA8">
                      <w:rPr>
                        <w:rStyle w:val="Hyperlink"/>
                        <w:rFonts w:ascii="Arial" w:hAnsi="Arial" w:cs="Arial"/>
                        <w:b/>
                        <w:i/>
                        <w:sz w:val="22"/>
                        <w:szCs w:val="22"/>
                      </w:rPr>
                      <w:t>okethics@yahoo.com</w:t>
                    </w:r>
                  </w:hyperlink>
                </w:p>
                <w:p w:rsidR="00E52DD7" w:rsidRPr="00E7411B" w:rsidRDefault="00E52DD7" w:rsidP="00E52DD7">
                  <w:pPr>
                    <w:rPr>
                      <w:rFonts w:ascii="Cambria" w:hAnsi="Cambria"/>
                      <w:i/>
                      <w:iCs/>
                      <w:color w:val="5A5A5A"/>
                    </w:rPr>
                  </w:pPr>
                </w:p>
                <w:p w:rsidR="00E52DD7" w:rsidRPr="00C5650B" w:rsidRDefault="00E52DD7" w:rsidP="00E52DD7">
                  <w:pPr>
                    <w:tabs>
                      <w:tab w:val="left" w:pos="7740"/>
                    </w:tabs>
                    <w:rPr>
                      <w:rFonts w:ascii="Arial" w:hAnsi="Arial" w:cs="Arial"/>
                      <w:b/>
                      <w:i/>
                      <w:sz w:val="22"/>
                      <w:szCs w:val="22"/>
                      <w:u w:val="single"/>
                    </w:rPr>
                  </w:pPr>
                  <w:r w:rsidRPr="00C5650B">
                    <w:rPr>
                      <w:rFonts w:ascii="Arial" w:hAnsi="Arial" w:cs="Arial"/>
                      <w:b/>
                      <w:i/>
                      <w:sz w:val="22"/>
                      <w:szCs w:val="22"/>
                      <w:u w:val="single"/>
                    </w:rPr>
                    <w:t>Interested in joining OK Ethics?</w:t>
                  </w:r>
                </w:p>
                <w:p w:rsidR="00E52DD7" w:rsidRDefault="00E52DD7" w:rsidP="00E52DD7">
                  <w:pPr>
                    <w:tabs>
                      <w:tab w:val="left" w:pos="7740"/>
                    </w:tabs>
                    <w:rPr>
                      <w:rFonts w:ascii="Arial" w:hAnsi="Arial" w:cs="Arial"/>
                      <w:b/>
                      <w:i/>
                      <w:sz w:val="22"/>
                      <w:szCs w:val="22"/>
                    </w:rPr>
                  </w:pPr>
                  <w:r>
                    <w:rPr>
                      <w:rFonts w:ascii="Arial" w:hAnsi="Arial" w:cs="Arial"/>
                      <w:b/>
                      <w:i/>
                      <w:sz w:val="22"/>
                      <w:szCs w:val="22"/>
                    </w:rPr>
                    <w:t xml:space="preserve">Contact Lynda Mobley, Vice President of Membership; </w:t>
                  </w:r>
                  <w:hyperlink r:id="rId34" w:history="1">
                    <w:r w:rsidRPr="00465303">
                      <w:rPr>
                        <w:rStyle w:val="Hyperlink"/>
                        <w:rFonts w:ascii="Arial" w:hAnsi="Arial" w:cs="Arial"/>
                        <w:b/>
                        <w:i/>
                        <w:sz w:val="22"/>
                        <w:szCs w:val="22"/>
                      </w:rPr>
                      <w:t>Lynda.Mobley@oneok.com</w:t>
                    </w:r>
                  </w:hyperlink>
                </w:p>
                <w:p w:rsidR="00E52DD7" w:rsidRPr="00E7411B" w:rsidRDefault="00E52DD7" w:rsidP="00E52DD7">
                  <w:pPr>
                    <w:rPr>
                      <w:rFonts w:ascii="Cambria" w:hAnsi="Cambria"/>
                      <w:i/>
                      <w:iCs/>
                      <w:color w:val="5A5A5A"/>
                    </w:rPr>
                  </w:pPr>
                </w:p>
              </w:txbxContent>
            </v:textbox>
            <w10:wrap type="square" anchorx="margin" anchory="margin"/>
          </v:shape>
        </w:pict>
      </w:r>
    </w:p>
    <w:bookmarkEnd w:id="0"/>
    <w:p w:rsidR="004C4E79" w:rsidRDefault="004C4E79">
      <w:pPr>
        <w:rPr>
          <w:rFonts w:ascii="Arial" w:hAnsi="Arial" w:cs="Arial"/>
          <w:b/>
          <w:sz w:val="22"/>
          <w:szCs w:val="22"/>
        </w:rPr>
      </w:pPr>
    </w:p>
    <w:p w:rsidR="001C6AD7" w:rsidRDefault="001C6AD7" w:rsidP="001C6AD7">
      <w:pPr>
        <w:shd w:val="clear" w:color="auto" w:fill="FFFFFF"/>
        <w:rPr>
          <w:rFonts w:ascii="Arial" w:hAnsi="Arial" w:cs="Arial"/>
          <w:b/>
          <w:sz w:val="22"/>
          <w:szCs w:val="22"/>
        </w:rPr>
      </w:pPr>
      <w:r>
        <w:rPr>
          <w:rFonts w:ascii="Arial" w:hAnsi="Arial" w:cs="Arial"/>
          <w:b/>
          <w:sz w:val="22"/>
          <w:szCs w:val="22"/>
        </w:rPr>
        <w:t>LIKE OK</w:t>
      </w:r>
      <w:r w:rsidR="00183BA1">
        <w:rPr>
          <w:rFonts w:ascii="Arial" w:hAnsi="Arial" w:cs="Arial"/>
          <w:b/>
          <w:sz w:val="22"/>
          <w:szCs w:val="22"/>
        </w:rPr>
        <w:t xml:space="preserve"> </w:t>
      </w:r>
      <w:r>
        <w:rPr>
          <w:rFonts w:ascii="Arial" w:hAnsi="Arial" w:cs="Arial"/>
          <w:b/>
          <w:sz w:val="22"/>
          <w:szCs w:val="22"/>
        </w:rPr>
        <w:t>ETHICS ON FACEBOOK</w:t>
      </w:r>
      <w:r w:rsidRPr="001C6AD7">
        <w:rPr>
          <w:rFonts w:ascii="Arial" w:hAnsi="Arial" w:cs="Arial"/>
          <w:b/>
          <w:noProof/>
          <w:sz w:val="22"/>
          <w:szCs w:val="22"/>
        </w:rPr>
        <w:t xml:space="preserve"> </w:t>
      </w:r>
    </w:p>
    <w:p w:rsidR="001C6AD7" w:rsidRDefault="001C6AD7" w:rsidP="001C6AD7">
      <w:pPr>
        <w:shd w:val="clear" w:color="auto" w:fill="FFFFFF"/>
        <w:spacing w:after="150"/>
        <w:jc w:val="center"/>
        <w:outlineLvl w:val="2"/>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58752" behindDoc="1" locked="0" layoutInCell="1" allowOverlap="1">
            <wp:simplePos x="0" y="0"/>
            <wp:positionH relativeFrom="column">
              <wp:posOffset>95250</wp:posOffset>
            </wp:positionH>
            <wp:positionV relativeFrom="paragraph">
              <wp:posOffset>124460</wp:posOffset>
            </wp:positionV>
            <wp:extent cx="1619250" cy="1619250"/>
            <wp:effectExtent l="0" t="0" r="0" b="0"/>
            <wp:wrapSquare wrapText="bothSides"/>
            <wp:docPr id="24" name="il_fi" descr="http://aux3.iconpedia.net/uploads/677166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ux3.iconpedia.net/uploads/677166248.png"/>
                    <pic:cNvPicPr>
                      <a:picLocks noChangeAspect="1" noChangeArrowheads="1"/>
                    </pic:cNvPicPr>
                  </pic:nvPicPr>
                  <pic:blipFill>
                    <a:blip r:embed="rId35" r:link="rId36" cstate="print">
                      <a:grayscl/>
                    </a:blip>
                    <a:srcRect/>
                    <a:stretch>
                      <a:fillRect/>
                    </a:stretch>
                  </pic:blipFill>
                  <pic:spPr bwMode="auto">
                    <a:xfrm>
                      <a:off x="0" y="0"/>
                      <a:ext cx="1619250" cy="1619250"/>
                    </a:xfrm>
                    <a:prstGeom prst="rect">
                      <a:avLst/>
                    </a:prstGeom>
                    <a:noFill/>
                    <a:ln w="9525">
                      <a:noFill/>
                      <a:miter lim="800000"/>
                      <a:headEnd/>
                      <a:tailEnd/>
                    </a:ln>
                  </pic:spPr>
                </pic:pic>
              </a:graphicData>
            </a:graphic>
          </wp:anchor>
        </w:drawing>
      </w: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217B3B" w:rsidRDefault="00217B3B" w:rsidP="00217B3B">
      <w:pPr>
        <w:shd w:val="clear" w:color="auto" w:fill="FFFFFF"/>
        <w:rPr>
          <w:rFonts w:ascii="Arial" w:hAnsi="Arial" w:cs="Arial"/>
          <w:b/>
          <w:sz w:val="22"/>
          <w:szCs w:val="22"/>
        </w:rPr>
      </w:pPr>
    </w:p>
    <w:p w:rsidR="00AD6843" w:rsidRDefault="00AD6843" w:rsidP="00217B3B">
      <w:pPr>
        <w:tabs>
          <w:tab w:val="left" w:pos="7740"/>
        </w:tabs>
        <w:rPr>
          <w:rFonts w:ascii="Arial" w:hAnsi="Arial" w:cs="Arial"/>
          <w:b/>
          <w:sz w:val="18"/>
          <w:szCs w:val="18"/>
          <w:u w:val="single"/>
        </w:rPr>
        <w:sectPr w:rsidR="00AD6843" w:rsidSect="003B5F1A">
          <w:type w:val="continuous"/>
          <w:pgSz w:w="12240" w:h="15840"/>
          <w:pgMar w:top="864" w:right="1008" w:bottom="1152" w:left="1008" w:header="720" w:footer="720" w:gutter="0"/>
          <w:cols w:space="720"/>
          <w:titlePg/>
          <w:docGrid w:linePitch="360"/>
        </w:sectPr>
      </w:pPr>
    </w:p>
    <w:p w:rsidR="00E52DD7" w:rsidRDefault="00E52DD7" w:rsidP="00217B3B">
      <w:pPr>
        <w:tabs>
          <w:tab w:val="left" w:pos="7740"/>
        </w:tabs>
        <w:rPr>
          <w:rFonts w:ascii="Arial" w:hAnsi="Arial" w:cs="Arial"/>
          <w:b/>
          <w:sz w:val="18"/>
          <w:szCs w:val="18"/>
          <w:u w:val="single"/>
        </w:rPr>
      </w:pPr>
    </w:p>
    <w:p w:rsidR="00E52DD7" w:rsidRDefault="00E52DD7" w:rsidP="00217B3B">
      <w:pPr>
        <w:tabs>
          <w:tab w:val="left" w:pos="7740"/>
        </w:tabs>
        <w:rPr>
          <w:rFonts w:ascii="Arial" w:hAnsi="Arial" w:cs="Arial"/>
          <w:b/>
          <w:sz w:val="18"/>
          <w:szCs w:val="18"/>
          <w:u w:val="single"/>
        </w:rPr>
      </w:pPr>
    </w:p>
    <w:p w:rsidR="00E52DD7" w:rsidRDefault="00E52DD7" w:rsidP="00217B3B">
      <w:pPr>
        <w:tabs>
          <w:tab w:val="left" w:pos="7740"/>
        </w:tabs>
        <w:rPr>
          <w:rFonts w:ascii="Arial" w:hAnsi="Arial" w:cs="Arial"/>
          <w:b/>
          <w:sz w:val="18"/>
          <w:szCs w:val="18"/>
          <w:u w:val="single"/>
        </w:rPr>
      </w:pPr>
    </w:p>
    <w:p w:rsidR="00217B3B" w:rsidRPr="00E52DD7" w:rsidRDefault="00217B3B" w:rsidP="00217B3B">
      <w:pPr>
        <w:tabs>
          <w:tab w:val="left" w:pos="7740"/>
        </w:tabs>
        <w:rPr>
          <w:rFonts w:ascii="Arial" w:hAnsi="Arial" w:cs="Arial"/>
          <w:b/>
          <w:sz w:val="22"/>
          <w:szCs w:val="22"/>
          <w:u w:val="single"/>
        </w:rPr>
      </w:pPr>
      <w:r w:rsidRPr="00E52DD7">
        <w:rPr>
          <w:rFonts w:ascii="Arial" w:hAnsi="Arial" w:cs="Arial"/>
          <w:b/>
          <w:sz w:val="22"/>
          <w:szCs w:val="22"/>
          <w:u w:val="single"/>
        </w:rPr>
        <w:t>General Program Disclaimer:</w:t>
      </w:r>
    </w:p>
    <w:p w:rsidR="000F2CC7" w:rsidRPr="003364C5" w:rsidRDefault="00217B3B" w:rsidP="00CF7EBB">
      <w:pPr>
        <w:pStyle w:val="Footer"/>
        <w:ind w:right="360"/>
        <w:rPr>
          <w:rFonts w:ascii="Arial" w:hAnsi="Arial"/>
          <w:i/>
          <w:color w:val="808080"/>
          <w:sz w:val="22"/>
          <w:u w:val="single"/>
        </w:rPr>
      </w:pPr>
      <w:r w:rsidRPr="00E52DD7">
        <w:rPr>
          <w:rFonts w:ascii="Arial" w:hAnsi="Arial" w:cs="Arial"/>
          <w:iCs/>
          <w:sz w:val="22"/>
          <w:szCs w:val="22"/>
        </w:rPr>
        <w:t>Members of the Oklahoma Business Ethics Consortium frequently share information concerning various issues and developments that may have legal implications.  The discussions, commentary, and handouts at Consortium meetings or presentations to other organizations are for general informational purposes only. They cover only some aspects of the subject topic, and do not constitute a complete legal analysis of the topic or how it might apply to any particular set of facts. Before taking any action based on information presented during a Consortium event, participants are encouraged to consult a qualified attorney.  The observations and comments of presenters at Consortium meetings and networking are the views and opinions of the presenter and do not constitute the opinion or policies of the Consortium or any of its members.  Presenters are respectfully requested to avoid profanity, preaching, politics, put-downs and self-promotion during their lectures</w:t>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Pr>
          <w:rFonts w:ascii="Arial" w:hAnsi="Arial" w:cs="Arial"/>
          <w:iCs/>
          <w:sz w:val="22"/>
          <w:szCs w:val="22"/>
        </w:rPr>
        <w:br/>
      </w:r>
      <w:r w:rsidR="000F2CC7" w:rsidRPr="00ED23C9">
        <w:rPr>
          <w:rFonts w:ascii="Arial" w:hAnsi="Arial"/>
          <w:b/>
          <w:i/>
          <w:color w:val="808080"/>
          <w:sz w:val="22"/>
          <w:u w:color="000000"/>
        </w:rPr>
        <w:t xml:space="preserve">OKLAHOMA BUSINESS ETHICS </w:t>
      </w:r>
      <w:proofErr w:type="gramStart"/>
      <w:r w:rsidR="000F2CC7" w:rsidRPr="00ED23C9">
        <w:rPr>
          <w:rFonts w:ascii="Arial" w:hAnsi="Arial"/>
          <w:b/>
          <w:i/>
          <w:color w:val="808080"/>
          <w:sz w:val="22"/>
          <w:u w:color="000000"/>
        </w:rPr>
        <w:t xml:space="preserve">CONSORTIUM </w:t>
      </w:r>
      <w:r w:rsidR="000F2CC7">
        <w:rPr>
          <w:rFonts w:ascii="Arial" w:hAnsi="Arial"/>
          <w:i/>
          <w:color w:val="808080"/>
          <w:sz w:val="22"/>
          <w:u w:color="000000"/>
        </w:rPr>
        <w:t xml:space="preserve"> ~</w:t>
      </w:r>
      <w:proofErr w:type="gramEnd"/>
      <w:r w:rsidR="000F2CC7">
        <w:rPr>
          <w:rFonts w:ascii="Arial" w:hAnsi="Arial"/>
          <w:i/>
          <w:color w:val="808080"/>
          <w:sz w:val="22"/>
          <w:u w:color="000000"/>
        </w:rPr>
        <w:t xml:space="preserve"> </w:t>
      </w:r>
      <w:r w:rsidR="000F2CC7" w:rsidRPr="003364C5">
        <w:rPr>
          <w:rFonts w:ascii="Arial" w:hAnsi="Arial"/>
          <w:i/>
          <w:color w:val="808080"/>
          <w:sz w:val="22"/>
          <w:u w:val="single"/>
        </w:rPr>
        <w:t>www.okethics.org</w:t>
      </w:r>
    </w:p>
    <w:p w:rsidR="000B6FAD" w:rsidRDefault="000B6FAD" w:rsidP="004C4E79">
      <w:pPr>
        <w:tabs>
          <w:tab w:val="left" w:pos="3600"/>
          <w:tab w:val="left" w:pos="4320"/>
        </w:tabs>
        <w:ind w:right="-270"/>
        <w:jc w:val="center"/>
        <w:rPr>
          <w:rStyle w:val="Strong"/>
          <w:rFonts w:ascii="Arial" w:hAnsi="Arial" w:cs="Arial"/>
          <w:sz w:val="20"/>
          <w:szCs w:val="20"/>
        </w:rPr>
      </w:pPr>
    </w:p>
    <w:p w:rsidR="00E52DD7" w:rsidRDefault="00E52DD7">
      <w:pPr>
        <w:rPr>
          <w:rStyle w:val="Strong"/>
          <w:rFonts w:ascii="Arial" w:hAnsi="Arial" w:cs="Arial"/>
          <w:sz w:val="20"/>
          <w:szCs w:val="20"/>
        </w:rPr>
      </w:pPr>
    </w:p>
    <w:p w:rsidR="004C4E79" w:rsidRPr="00AD3CDD" w:rsidRDefault="004C4E79" w:rsidP="004C4E79">
      <w:pPr>
        <w:tabs>
          <w:tab w:val="left" w:pos="3600"/>
          <w:tab w:val="left" w:pos="4320"/>
        </w:tabs>
        <w:ind w:right="-270"/>
        <w:jc w:val="center"/>
      </w:pPr>
      <w:r w:rsidRPr="00AD3CDD">
        <w:rPr>
          <w:rStyle w:val="Strong"/>
          <w:rFonts w:ascii="Arial" w:hAnsi="Arial" w:cs="Arial"/>
          <w:sz w:val="20"/>
          <w:szCs w:val="20"/>
        </w:rPr>
        <w:t>Oklahoma Business Ethics Consortium Guiding Principles</w:t>
      </w:r>
      <w:r w:rsidRPr="00AD3CDD">
        <w:br/>
      </w:r>
      <w:r w:rsidRPr="00AD3CDD">
        <w:rPr>
          <w:rStyle w:val="Strong"/>
          <w:rFonts w:ascii="Arial" w:hAnsi="Arial" w:cs="Arial"/>
          <w:sz w:val="20"/>
          <w:szCs w:val="20"/>
        </w:rPr>
        <w:t>Adopted July, 2004</w:t>
      </w:r>
    </w:p>
    <w:p w:rsidR="004C4E79" w:rsidRPr="00AD3CDD" w:rsidRDefault="004C4E79" w:rsidP="004C4E79">
      <w:pPr>
        <w:pStyle w:val="NormalWeb"/>
        <w:spacing w:after="225"/>
        <w:rPr>
          <w:rFonts w:ascii="Arial" w:hAnsi="Arial" w:cs="Arial"/>
          <w:i/>
          <w:sz w:val="20"/>
          <w:szCs w:val="20"/>
        </w:rPr>
      </w:pPr>
      <w:r w:rsidRPr="00AD3CDD">
        <w:rPr>
          <w:rFonts w:ascii="Arial" w:hAnsi="Arial" w:cs="Arial"/>
          <w:i/>
          <w:sz w:val="20"/>
          <w:szCs w:val="20"/>
        </w:rPr>
        <w:t>To ensure that the Consortium fosters positive characteristics of integrity in the successful achievement of its goals, these Guiding Principles were discussed and adopted (with revisions) during a milestone planning session held by Consortium leaders in Stroud on June 18, 2004.  These principles were developed based on the Character First's values and philosophies.  </w:t>
      </w:r>
    </w:p>
    <w:p w:rsidR="004C4E79" w:rsidRPr="00AD3CDD" w:rsidRDefault="004C4E79" w:rsidP="004C4E79">
      <w:pPr>
        <w:pStyle w:val="NormalWeb"/>
        <w:spacing w:after="225"/>
        <w:rPr>
          <w:rFonts w:ascii="Arial" w:hAnsi="Arial" w:cs="Arial"/>
          <w:sz w:val="20"/>
          <w:szCs w:val="20"/>
        </w:rPr>
      </w:pPr>
      <w:r w:rsidRPr="00AD3CDD">
        <w:rPr>
          <w:rStyle w:val="Strong"/>
          <w:rFonts w:ascii="Arial" w:hAnsi="Arial" w:cs="Arial"/>
          <w:sz w:val="20"/>
          <w:szCs w:val="20"/>
        </w:rPr>
        <w:t>I. Responsibility to Self and Others:</w:t>
      </w:r>
    </w:p>
    <w:p w:rsidR="004C4E79" w:rsidRPr="00AD3CDD" w:rsidRDefault="004C4E79" w:rsidP="00732CE1">
      <w:pPr>
        <w:numPr>
          <w:ilvl w:val="0"/>
          <w:numId w:val="2"/>
        </w:numPr>
        <w:spacing w:before="100" w:beforeAutospacing="1" w:after="100" w:afterAutospacing="1"/>
        <w:rPr>
          <w:rFonts w:ascii="Arial" w:hAnsi="Arial" w:cs="Arial"/>
          <w:sz w:val="20"/>
          <w:szCs w:val="20"/>
        </w:rPr>
      </w:pPr>
      <w:r w:rsidRPr="00AD3CDD">
        <w:rPr>
          <w:rStyle w:val="Strong"/>
          <w:rFonts w:ascii="Arial" w:hAnsi="Arial" w:cs="Arial"/>
          <w:sz w:val="20"/>
          <w:szCs w:val="20"/>
        </w:rPr>
        <w:t>Service:</w:t>
      </w:r>
      <w:r w:rsidRPr="00AD3CDD">
        <w:rPr>
          <w:rFonts w:ascii="Arial" w:hAnsi="Arial" w:cs="Arial"/>
          <w:sz w:val="20"/>
          <w:szCs w:val="20"/>
        </w:rPr>
        <w:t xml:space="preserve">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Passion for promoting ethics and integrity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Encouraging the promotion of ethical behavior through personal actions and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Sharing ideas and resources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Responsibility and accountability for fulfilling the mission of the Consortium. </w:t>
      </w:r>
    </w:p>
    <w:p w:rsidR="004C4E79" w:rsidRPr="00AD3CDD" w:rsidRDefault="004C4E79" w:rsidP="00732CE1">
      <w:pPr>
        <w:numPr>
          <w:ilvl w:val="0"/>
          <w:numId w:val="2"/>
        </w:numPr>
        <w:spacing w:before="100" w:beforeAutospacing="1" w:after="100" w:afterAutospacing="1"/>
        <w:rPr>
          <w:rFonts w:ascii="Arial" w:hAnsi="Arial" w:cs="Arial"/>
          <w:sz w:val="20"/>
          <w:szCs w:val="20"/>
        </w:rPr>
      </w:pPr>
      <w:r w:rsidRPr="00AD3CDD">
        <w:rPr>
          <w:rStyle w:val="Strong"/>
          <w:rFonts w:ascii="Arial" w:hAnsi="Arial" w:cs="Arial"/>
          <w:sz w:val="20"/>
          <w:szCs w:val="20"/>
        </w:rPr>
        <w:t>Collaboration:</w:t>
      </w:r>
      <w:r w:rsidRPr="00AD3CDD">
        <w:rPr>
          <w:rFonts w:ascii="Arial" w:hAnsi="Arial" w:cs="Arial"/>
          <w:sz w:val="20"/>
          <w:szCs w:val="20"/>
        </w:rPr>
        <w:t xml:space="preserve">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Achievement of common goals through the promotion of ethical, mutually beneficial relationships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Service to the Consortium over promotion of self-interest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Cooperation emphasized over competition in promoting ethical business conduct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Members collaborate by being constructively engaged in discussions regarding ethics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 Seeking consensus in interactive discussions regarding ethical matters. </w:t>
      </w:r>
    </w:p>
    <w:p w:rsidR="004C4E79" w:rsidRPr="00AD3CDD" w:rsidRDefault="004C4E79" w:rsidP="00732CE1">
      <w:pPr>
        <w:numPr>
          <w:ilvl w:val="0"/>
          <w:numId w:val="2"/>
        </w:numPr>
        <w:spacing w:before="100" w:beforeAutospacing="1" w:after="100" w:afterAutospacing="1"/>
        <w:rPr>
          <w:rFonts w:ascii="Arial" w:hAnsi="Arial" w:cs="Arial"/>
          <w:sz w:val="20"/>
          <w:szCs w:val="20"/>
        </w:rPr>
      </w:pPr>
      <w:r w:rsidRPr="00AD3CDD">
        <w:rPr>
          <w:rStyle w:val="Strong"/>
          <w:rFonts w:ascii="Arial" w:hAnsi="Arial" w:cs="Arial"/>
          <w:sz w:val="20"/>
          <w:szCs w:val="20"/>
        </w:rPr>
        <w:t>Respect:</w:t>
      </w:r>
      <w:r w:rsidRPr="00AD3CDD">
        <w:rPr>
          <w:rFonts w:ascii="Arial" w:hAnsi="Arial" w:cs="Arial"/>
          <w:sz w:val="20"/>
          <w:szCs w:val="20"/>
        </w:rPr>
        <w:t xml:space="preserve">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Members may become aware of confidential information shared by others in an effort to determine an ethical course of action. We ask members to be sensitive in recognizing and respecting the efforts made toward achieving ethical behavior. In that vein, public disclosure of this information is discouraged.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We respect other members and the process by: </w:t>
      </w:r>
    </w:p>
    <w:p w:rsidR="004C4E79" w:rsidRPr="00AD3CDD" w:rsidRDefault="004C4E79" w:rsidP="00732CE1">
      <w:pPr>
        <w:numPr>
          <w:ilvl w:val="2"/>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Exhibiting listening skills and actively listening to discussions </w:t>
      </w:r>
    </w:p>
    <w:p w:rsidR="004C4E79" w:rsidRPr="00AD3CDD" w:rsidRDefault="004C4E79" w:rsidP="00732CE1">
      <w:pPr>
        <w:numPr>
          <w:ilvl w:val="2"/>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Being open to other points of view and outcomes </w:t>
      </w:r>
    </w:p>
    <w:p w:rsidR="004C4E79" w:rsidRPr="00AD3CDD" w:rsidRDefault="004C4E79" w:rsidP="00732CE1">
      <w:pPr>
        <w:numPr>
          <w:ilvl w:val="1"/>
          <w:numId w:val="2"/>
        </w:numPr>
        <w:spacing w:before="100" w:beforeAutospacing="1" w:after="100" w:afterAutospacing="1"/>
        <w:rPr>
          <w:rFonts w:ascii="Arial" w:hAnsi="Arial" w:cs="Arial"/>
          <w:sz w:val="20"/>
          <w:szCs w:val="20"/>
        </w:rPr>
      </w:pPr>
      <w:r w:rsidRPr="00AD3CDD">
        <w:rPr>
          <w:rFonts w:ascii="Arial" w:hAnsi="Arial" w:cs="Arial"/>
          <w:sz w:val="20"/>
          <w:szCs w:val="20"/>
        </w:rPr>
        <w:t xml:space="preserve">We are an inclusive organization and demonstrate this by welcoming members who are in different stages of learning as applied to ethical behavior. </w:t>
      </w:r>
    </w:p>
    <w:p w:rsidR="004C4E79" w:rsidRPr="00AD3CDD" w:rsidRDefault="004C4E79" w:rsidP="004C4E79">
      <w:pPr>
        <w:pStyle w:val="NormalWeb"/>
        <w:rPr>
          <w:rFonts w:ascii="Arial" w:hAnsi="Arial" w:cs="Arial"/>
          <w:sz w:val="20"/>
          <w:szCs w:val="20"/>
        </w:rPr>
      </w:pPr>
      <w:r w:rsidRPr="00AD3CDD">
        <w:rPr>
          <w:rStyle w:val="Strong"/>
          <w:rFonts w:ascii="Arial" w:hAnsi="Arial" w:cs="Arial"/>
          <w:sz w:val="20"/>
          <w:szCs w:val="20"/>
        </w:rPr>
        <w:t>II. Lead with Integrity</w:t>
      </w:r>
    </w:p>
    <w:p w:rsidR="004C4E79" w:rsidRPr="00AD3CDD" w:rsidRDefault="004C4E79" w:rsidP="00732CE1">
      <w:pPr>
        <w:numPr>
          <w:ilvl w:val="0"/>
          <w:numId w:val="3"/>
        </w:numPr>
        <w:spacing w:before="100" w:beforeAutospacing="1" w:after="100" w:afterAutospacing="1"/>
        <w:rPr>
          <w:rFonts w:ascii="Arial" w:hAnsi="Arial" w:cs="Arial"/>
          <w:sz w:val="20"/>
          <w:szCs w:val="20"/>
        </w:rPr>
      </w:pPr>
      <w:r w:rsidRPr="00AD3CDD">
        <w:rPr>
          <w:rStyle w:val="Strong"/>
          <w:rFonts w:ascii="Arial" w:hAnsi="Arial" w:cs="Arial"/>
          <w:sz w:val="20"/>
          <w:szCs w:val="20"/>
        </w:rPr>
        <w:t>Dependability:</w:t>
      </w:r>
      <w:r w:rsidRPr="00AD3CDD">
        <w:rPr>
          <w:rFonts w:ascii="Arial" w:hAnsi="Arial" w:cs="Arial"/>
          <w:sz w:val="20"/>
          <w:szCs w:val="20"/>
        </w:rPr>
        <w:t xml:space="preserve"> </w:t>
      </w:r>
    </w:p>
    <w:p w:rsidR="004C4E79" w:rsidRPr="00AD3CDD"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Members are asked to demonstrate their support of this initiative by consistently attending meetings. </w:t>
      </w:r>
    </w:p>
    <w:p w:rsidR="004C4E79" w:rsidRPr="00AD3CDD" w:rsidRDefault="004C4E79" w:rsidP="00732CE1">
      <w:pPr>
        <w:numPr>
          <w:ilvl w:val="0"/>
          <w:numId w:val="3"/>
        </w:numPr>
        <w:spacing w:before="100" w:beforeAutospacing="1" w:after="100" w:afterAutospacing="1"/>
        <w:rPr>
          <w:rFonts w:ascii="Arial" w:hAnsi="Arial" w:cs="Arial"/>
          <w:sz w:val="20"/>
          <w:szCs w:val="20"/>
        </w:rPr>
      </w:pPr>
      <w:r w:rsidRPr="00AD3CDD">
        <w:rPr>
          <w:rStyle w:val="Strong"/>
          <w:rFonts w:ascii="Arial" w:hAnsi="Arial" w:cs="Arial"/>
          <w:sz w:val="20"/>
          <w:szCs w:val="20"/>
        </w:rPr>
        <w:t>Initiative:</w:t>
      </w:r>
      <w:r w:rsidRPr="00AD3CDD">
        <w:rPr>
          <w:rFonts w:ascii="Arial" w:hAnsi="Arial" w:cs="Arial"/>
          <w:sz w:val="20"/>
          <w:szCs w:val="20"/>
        </w:rPr>
        <w:t xml:space="preserve"> </w:t>
      </w:r>
    </w:p>
    <w:p w:rsidR="004C4E79" w:rsidRPr="00AD3CDD"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Recruiting other members who have demonstrated a desire to promote ethical behavior in their organizations. </w:t>
      </w:r>
    </w:p>
    <w:p w:rsidR="004C4E79"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Recognizing what needs to be done to help promote the </w:t>
      </w:r>
      <w:smartTag w:uri="urn:schemas-microsoft-com:office:smarttags" w:element="place">
        <w:smartTag w:uri="urn:schemas-microsoft-com:office:smarttags" w:element="City">
          <w:r w:rsidRPr="00AD3CDD">
            <w:rPr>
              <w:rFonts w:ascii="Arial" w:hAnsi="Arial" w:cs="Arial"/>
              <w:sz w:val="20"/>
              <w:szCs w:val="20"/>
            </w:rPr>
            <w:t>Mission</w:t>
          </w:r>
        </w:smartTag>
      </w:smartTag>
      <w:r w:rsidRPr="00AD3CDD">
        <w:rPr>
          <w:rFonts w:ascii="Arial" w:hAnsi="Arial" w:cs="Arial"/>
          <w:sz w:val="20"/>
          <w:szCs w:val="20"/>
        </w:rPr>
        <w:t xml:space="preserve"> of the Consortium and taking action to assist in that effort. </w:t>
      </w:r>
    </w:p>
    <w:p w:rsidR="004C4E79" w:rsidRPr="00AD3CDD" w:rsidRDefault="004C4E79" w:rsidP="00732CE1">
      <w:pPr>
        <w:numPr>
          <w:ilvl w:val="0"/>
          <w:numId w:val="3"/>
        </w:numPr>
        <w:spacing w:before="100" w:beforeAutospacing="1" w:after="100" w:afterAutospacing="1"/>
        <w:rPr>
          <w:rFonts w:ascii="Arial" w:hAnsi="Arial" w:cs="Arial"/>
          <w:sz w:val="20"/>
          <w:szCs w:val="20"/>
        </w:rPr>
      </w:pPr>
      <w:r w:rsidRPr="00AD3CDD">
        <w:rPr>
          <w:rStyle w:val="Strong"/>
          <w:rFonts w:ascii="Arial" w:hAnsi="Arial" w:cs="Arial"/>
          <w:sz w:val="20"/>
          <w:szCs w:val="20"/>
        </w:rPr>
        <w:t>Honor:</w:t>
      </w:r>
      <w:r w:rsidRPr="00AD3CDD">
        <w:rPr>
          <w:rFonts w:ascii="Arial" w:hAnsi="Arial" w:cs="Arial"/>
          <w:sz w:val="20"/>
          <w:szCs w:val="20"/>
        </w:rPr>
        <w:t xml:space="preserve"> </w:t>
      </w:r>
    </w:p>
    <w:p w:rsidR="004C4E79" w:rsidRPr="00AD3CDD"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Members are asked to honor the Consortium through the practice of integrity and ethical behavior in their business dealings. </w:t>
      </w:r>
    </w:p>
    <w:p w:rsidR="004C4E79" w:rsidRPr="00810AEF"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We express gratefulness to our hosts, sponsors and speakers</w:t>
      </w:r>
      <w:r>
        <w:rPr>
          <w:rFonts w:ascii="Arial" w:hAnsi="Arial" w:cs="Arial"/>
          <w:sz w:val="20"/>
          <w:szCs w:val="20"/>
        </w:rPr>
        <w:t>; as well as to</w:t>
      </w:r>
      <w:r w:rsidRPr="00810AEF">
        <w:rPr>
          <w:rFonts w:ascii="Arial" w:hAnsi="Arial" w:cs="Arial"/>
          <w:sz w:val="20"/>
          <w:szCs w:val="20"/>
        </w:rPr>
        <w:t xml:space="preserve"> those whose volunteer service makes </w:t>
      </w:r>
      <w:smartTag w:uri="urn:schemas-microsoft-com:office:smarttags" w:element="PersonName">
        <w:r w:rsidRPr="00810AEF">
          <w:rPr>
            <w:rFonts w:ascii="Arial" w:hAnsi="Arial" w:cs="Arial"/>
            <w:sz w:val="20"/>
            <w:szCs w:val="20"/>
          </w:rPr>
          <w:t xml:space="preserve">OK </w:t>
        </w:r>
        <w:r>
          <w:rPr>
            <w:rFonts w:ascii="Arial" w:hAnsi="Arial" w:cs="Arial"/>
            <w:sz w:val="20"/>
            <w:szCs w:val="20"/>
          </w:rPr>
          <w:t>Ethics</w:t>
        </w:r>
      </w:smartTag>
      <w:r>
        <w:rPr>
          <w:rFonts w:ascii="Arial" w:hAnsi="Arial" w:cs="Arial"/>
          <w:sz w:val="20"/>
          <w:szCs w:val="20"/>
        </w:rPr>
        <w:t xml:space="preserve"> a stronger organization.</w:t>
      </w:r>
    </w:p>
    <w:p w:rsidR="004C4E79" w:rsidRPr="00AD3CDD"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Realizing that each of us is in a mode of continual learning, we demonstrate humility, care and compassion when sharing our thoughts and knowledge. </w:t>
      </w:r>
    </w:p>
    <w:p w:rsidR="004C4E79" w:rsidRPr="00AD3CDD" w:rsidRDefault="004C4E79" w:rsidP="00732CE1">
      <w:pPr>
        <w:numPr>
          <w:ilvl w:val="0"/>
          <w:numId w:val="3"/>
        </w:numPr>
        <w:spacing w:before="100" w:beforeAutospacing="1" w:after="100" w:afterAutospacing="1"/>
        <w:rPr>
          <w:rFonts w:ascii="Arial" w:hAnsi="Arial" w:cs="Arial"/>
          <w:sz w:val="20"/>
          <w:szCs w:val="20"/>
        </w:rPr>
      </w:pPr>
      <w:r w:rsidRPr="00AD3CDD">
        <w:rPr>
          <w:rStyle w:val="Strong"/>
          <w:rFonts w:ascii="Arial" w:hAnsi="Arial" w:cs="Arial"/>
          <w:sz w:val="20"/>
          <w:szCs w:val="20"/>
        </w:rPr>
        <w:t>Courage:</w:t>
      </w:r>
      <w:r w:rsidRPr="00AD3CDD">
        <w:rPr>
          <w:rFonts w:ascii="Arial" w:hAnsi="Arial" w:cs="Arial"/>
          <w:sz w:val="20"/>
          <w:szCs w:val="20"/>
        </w:rPr>
        <w:t xml:space="preserve"> </w:t>
      </w:r>
    </w:p>
    <w:p w:rsidR="004C4E79" w:rsidRDefault="004C4E79" w:rsidP="00732CE1">
      <w:pPr>
        <w:numPr>
          <w:ilvl w:val="1"/>
          <w:numId w:val="3"/>
        </w:numPr>
        <w:spacing w:before="100" w:beforeAutospacing="1" w:after="100" w:afterAutospacing="1"/>
        <w:rPr>
          <w:rFonts w:ascii="Arial" w:hAnsi="Arial" w:cs="Arial"/>
          <w:sz w:val="20"/>
          <w:szCs w:val="20"/>
        </w:rPr>
      </w:pPr>
      <w:r w:rsidRPr="00AD3CDD">
        <w:rPr>
          <w:rFonts w:ascii="Arial" w:hAnsi="Arial" w:cs="Arial"/>
          <w:sz w:val="20"/>
          <w:szCs w:val="20"/>
        </w:rPr>
        <w:t xml:space="preserve">Speak the truth with confidence and encourage others to do the same. </w:t>
      </w:r>
    </w:p>
    <w:p w:rsidR="004C4E79" w:rsidRPr="00AD3CDD" w:rsidRDefault="004C4E79" w:rsidP="004C4E79">
      <w:pPr>
        <w:pStyle w:val="NormalWeb"/>
        <w:rPr>
          <w:rFonts w:ascii="Arial" w:hAnsi="Arial" w:cs="Arial"/>
          <w:sz w:val="20"/>
          <w:szCs w:val="20"/>
        </w:rPr>
      </w:pPr>
      <w:r w:rsidRPr="00AD3CDD">
        <w:rPr>
          <w:rStyle w:val="Strong"/>
          <w:rFonts w:ascii="Arial" w:hAnsi="Arial" w:cs="Arial"/>
          <w:color w:val="000000"/>
          <w:sz w:val="20"/>
          <w:szCs w:val="20"/>
        </w:rPr>
        <w:t>III. Inspire Trust</w:t>
      </w:r>
    </w:p>
    <w:p w:rsidR="004C4E79" w:rsidRPr="00AD3CDD" w:rsidRDefault="004C4E79" w:rsidP="00732CE1">
      <w:pPr>
        <w:numPr>
          <w:ilvl w:val="0"/>
          <w:numId w:val="4"/>
        </w:numPr>
        <w:spacing w:before="100" w:beforeAutospacing="1" w:after="100" w:afterAutospacing="1"/>
        <w:rPr>
          <w:rFonts w:ascii="Arial" w:hAnsi="Arial" w:cs="Arial"/>
          <w:sz w:val="20"/>
          <w:szCs w:val="20"/>
        </w:rPr>
      </w:pPr>
      <w:r w:rsidRPr="00AD3CDD">
        <w:rPr>
          <w:rStyle w:val="Strong"/>
          <w:rFonts w:ascii="Arial" w:hAnsi="Arial" w:cs="Arial"/>
          <w:color w:val="000000"/>
          <w:sz w:val="20"/>
          <w:szCs w:val="20"/>
        </w:rPr>
        <w:t>We serve and promote the cause of truth with integrity, objectivity and fairness to all persons.</w:t>
      </w:r>
      <w:r w:rsidRPr="00AD3CDD">
        <w:rPr>
          <w:rFonts w:ascii="Arial" w:hAnsi="Arial" w:cs="Arial"/>
          <w:sz w:val="20"/>
          <w:szCs w:val="20"/>
        </w:rPr>
        <w:t xml:space="preserve"> </w:t>
      </w:r>
    </w:p>
    <w:p w:rsidR="004C4E79" w:rsidRPr="00AD3CDD" w:rsidRDefault="004C4E79" w:rsidP="00732CE1">
      <w:pPr>
        <w:numPr>
          <w:ilvl w:val="1"/>
          <w:numId w:val="4"/>
        </w:numPr>
        <w:spacing w:before="100" w:beforeAutospacing="1" w:after="100" w:afterAutospacing="1"/>
        <w:rPr>
          <w:rFonts w:ascii="Arial" w:hAnsi="Arial" w:cs="Arial"/>
          <w:sz w:val="20"/>
          <w:szCs w:val="20"/>
        </w:rPr>
      </w:pPr>
      <w:r w:rsidRPr="00AD3CDD">
        <w:rPr>
          <w:rFonts w:ascii="Arial" w:hAnsi="Arial" w:cs="Arial"/>
          <w:color w:val="000000"/>
          <w:sz w:val="20"/>
          <w:szCs w:val="20"/>
        </w:rPr>
        <w:t>We hold ourselves accountable by consistently honoring our word. </w:t>
      </w:r>
      <w:r w:rsidRPr="00AD3CDD">
        <w:rPr>
          <w:rFonts w:ascii="Arial" w:hAnsi="Arial" w:cs="Arial"/>
          <w:sz w:val="20"/>
          <w:szCs w:val="20"/>
        </w:rPr>
        <w:t xml:space="preserve"> </w:t>
      </w:r>
    </w:p>
    <w:p w:rsidR="006C47AD" w:rsidRPr="006C47AD" w:rsidRDefault="004C4E79" w:rsidP="00732CE1">
      <w:pPr>
        <w:numPr>
          <w:ilvl w:val="1"/>
          <w:numId w:val="4"/>
        </w:numPr>
        <w:spacing w:before="100" w:beforeAutospacing="1" w:after="100" w:afterAutospacing="1"/>
        <w:ind w:right="-270"/>
        <w:rPr>
          <w:rFonts w:ascii="Arial" w:hAnsi="Arial" w:cs="Arial"/>
          <w:b/>
          <w:sz w:val="28"/>
          <w:szCs w:val="28"/>
        </w:rPr>
      </w:pPr>
      <w:r w:rsidRPr="006C47AD">
        <w:rPr>
          <w:rStyle w:val="regulartext2"/>
          <w:rFonts w:ascii="Arial" w:hAnsi="Arial" w:cs="Arial"/>
          <w:sz w:val="20"/>
          <w:szCs w:val="20"/>
        </w:rPr>
        <w:t>We extend trust abundantly to those who have earned it. </w:t>
      </w:r>
      <w:r w:rsidRPr="006C47AD">
        <w:rPr>
          <w:rFonts w:ascii="Arial" w:hAnsi="Arial" w:cs="Arial"/>
          <w:sz w:val="20"/>
          <w:szCs w:val="20"/>
        </w:rPr>
        <w:t xml:space="preserve"> </w:t>
      </w:r>
    </w:p>
    <w:p w:rsidR="00925760" w:rsidRPr="006C47AD" w:rsidRDefault="004C4E79" w:rsidP="00732CE1">
      <w:pPr>
        <w:numPr>
          <w:ilvl w:val="1"/>
          <w:numId w:val="4"/>
        </w:numPr>
        <w:spacing w:before="100" w:beforeAutospacing="1" w:after="100" w:afterAutospacing="1"/>
        <w:ind w:right="-270"/>
        <w:rPr>
          <w:rFonts w:ascii="Arial" w:hAnsi="Arial" w:cs="Arial"/>
          <w:b/>
          <w:sz w:val="28"/>
          <w:szCs w:val="28"/>
        </w:rPr>
      </w:pPr>
      <w:r w:rsidRPr="006C47AD">
        <w:rPr>
          <w:rStyle w:val="regulartext2"/>
          <w:rFonts w:ascii="Arial" w:hAnsi="Arial" w:cs="Arial"/>
          <w:sz w:val="20"/>
          <w:szCs w:val="20"/>
        </w:rPr>
        <w:t>Trust, once earned, will not be taken for granted, manipulated or abused.</w:t>
      </w:r>
      <w:r w:rsidRPr="006C47AD">
        <w:rPr>
          <w:rFonts w:ascii="Arial" w:hAnsi="Arial" w:cs="Arial"/>
          <w:sz w:val="20"/>
          <w:szCs w:val="20"/>
        </w:rPr>
        <w:t xml:space="preserve"> </w:t>
      </w:r>
      <w:r w:rsidRPr="006C47AD">
        <w:rPr>
          <w:rFonts w:ascii="Arial" w:hAnsi="Arial" w:cs="Arial"/>
          <w:sz w:val="22"/>
          <w:szCs w:val="22"/>
        </w:rPr>
        <w:br/>
      </w:r>
    </w:p>
    <w:sectPr w:rsidR="00925760" w:rsidRPr="006C47AD" w:rsidSect="00B17225">
      <w:type w:val="continuous"/>
      <w:pgSz w:w="12240" w:h="15840"/>
      <w:pgMar w:top="864" w:right="720" w:bottom="864"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E1" w:rsidRDefault="00732CE1">
      <w:r>
        <w:separator/>
      </w:r>
    </w:p>
  </w:endnote>
  <w:endnote w:type="continuationSeparator" w:id="0">
    <w:p w:rsidR="00732CE1" w:rsidRDefault="0073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C7A" w:rsidRDefault="00E20C7A" w:rsidP="00D06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C7A" w:rsidRDefault="00E20C7A" w:rsidP="00605D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630619"/>
      <w:docPartObj>
        <w:docPartGallery w:val="Page Numbers (Bottom of Page)"/>
        <w:docPartUnique/>
      </w:docPartObj>
    </w:sdtPr>
    <w:sdtEndPr/>
    <w:sdtContent>
      <w:p w:rsidR="00E20C7A" w:rsidRDefault="00732CE1">
        <w:pPr>
          <w:pStyle w:val="Footer"/>
          <w:jc w:val="right"/>
        </w:pPr>
        <w:r>
          <w:fldChar w:fldCharType="begin"/>
        </w:r>
        <w:r>
          <w:instrText xml:space="preserve"> PAGE   \* MERGEFORMAT </w:instrText>
        </w:r>
        <w:r>
          <w:fldChar w:fldCharType="separate"/>
        </w:r>
        <w:r w:rsidR="008B60B2">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E1" w:rsidRDefault="00732CE1">
      <w:r>
        <w:separator/>
      </w:r>
    </w:p>
  </w:footnote>
  <w:footnote w:type="continuationSeparator" w:id="0">
    <w:p w:rsidR="00732CE1" w:rsidRDefault="0073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153"/>
    <w:multiLevelType w:val="hybridMultilevel"/>
    <w:tmpl w:val="09F8C432"/>
    <w:lvl w:ilvl="0" w:tplc="804EA528">
      <w:start w:val="187"/>
      <w:numFmt w:val="bullet"/>
      <w:lvlText w:val="•"/>
      <w:lvlJc w:val="left"/>
      <w:pPr>
        <w:tabs>
          <w:tab w:val="num" w:pos="720"/>
        </w:tabs>
        <w:ind w:left="720" w:hanging="360"/>
      </w:pPr>
      <w:rPr>
        <w:rFonts w:ascii="Times New Roman" w:hAnsi="Times New Roman" w:hint="default"/>
      </w:rPr>
    </w:lvl>
    <w:lvl w:ilvl="1" w:tplc="27D80AB0" w:tentative="1">
      <w:start w:val="1"/>
      <w:numFmt w:val="bullet"/>
      <w:lvlText w:val=""/>
      <w:lvlJc w:val="left"/>
      <w:pPr>
        <w:tabs>
          <w:tab w:val="num" w:pos="1440"/>
        </w:tabs>
        <w:ind w:left="1440" w:hanging="360"/>
      </w:pPr>
      <w:rPr>
        <w:rFonts w:ascii="Wingdings" w:hAnsi="Wingdings" w:hint="default"/>
      </w:rPr>
    </w:lvl>
    <w:lvl w:ilvl="2" w:tplc="56B24F0A" w:tentative="1">
      <w:start w:val="1"/>
      <w:numFmt w:val="bullet"/>
      <w:lvlText w:val=""/>
      <w:lvlJc w:val="left"/>
      <w:pPr>
        <w:tabs>
          <w:tab w:val="num" w:pos="2160"/>
        </w:tabs>
        <w:ind w:left="2160" w:hanging="360"/>
      </w:pPr>
      <w:rPr>
        <w:rFonts w:ascii="Wingdings" w:hAnsi="Wingdings" w:hint="default"/>
      </w:rPr>
    </w:lvl>
    <w:lvl w:ilvl="3" w:tplc="B6B033B0" w:tentative="1">
      <w:start w:val="1"/>
      <w:numFmt w:val="bullet"/>
      <w:lvlText w:val=""/>
      <w:lvlJc w:val="left"/>
      <w:pPr>
        <w:tabs>
          <w:tab w:val="num" w:pos="2880"/>
        </w:tabs>
        <w:ind w:left="2880" w:hanging="360"/>
      </w:pPr>
      <w:rPr>
        <w:rFonts w:ascii="Wingdings" w:hAnsi="Wingdings" w:hint="default"/>
      </w:rPr>
    </w:lvl>
    <w:lvl w:ilvl="4" w:tplc="57584540" w:tentative="1">
      <w:start w:val="1"/>
      <w:numFmt w:val="bullet"/>
      <w:lvlText w:val=""/>
      <w:lvlJc w:val="left"/>
      <w:pPr>
        <w:tabs>
          <w:tab w:val="num" w:pos="3600"/>
        </w:tabs>
        <w:ind w:left="3600" w:hanging="360"/>
      </w:pPr>
      <w:rPr>
        <w:rFonts w:ascii="Wingdings" w:hAnsi="Wingdings" w:hint="default"/>
      </w:rPr>
    </w:lvl>
    <w:lvl w:ilvl="5" w:tplc="160C4B2A" w:tentative="1">
      <w:start w:val="1"/>
      <w:numFmt w:val="bullet"/>
      <w:lvlText w:val=""/>
      <w:lvlJc w:val="left"/>
      <w:pPr>
        <w:tabs>
          <w:tab w:val="num" w:pos="4320"/>
        </w:tabs>
        <w:ind w:left="4320" w:hanging="360"/>
      </w:pPr>
      <w:rPr>
        <w:rFonts w:ascii="Wingdings" w:hAnsi="Wingdings" w:hint="default"/>
      </w:rPr>
    </w:lvl>
    <w:lvl w:ilvl="6" w:tplc="FEA0DF50" w:tentative="1">
      <w:start w:val="1"/>
      <w:numFmt w:val="bullet"/>
      <w:lvlText w:val=""/>
      <w:lvlJc w:val="left"/>
      <w:pPr>
        <w:tabs>
          <w:tab w:val="num" w:pos="5040"/>
        </w:tabs>
        <w:ind w:left="5040" w:hanging="360"/>
      </w:pPr>
      <w:rPr>
        <w:rFonts w:ascii="Wingdings" w:hAnsi="Wingdings" w:hint="default"/>
      </w:rPr>
    </w:lvl>
    <w:lvl w:ilvl="7" w:tplc="9B22DEEC" w:tentative="1">
      <w:start w:val="1"/>
      <w:numFmt w:val="bullet"/>
      <w:lvlText w:val=""/>
      <w:lvlJc w:val="left"/>
      <w:pPr>
        <w:tabs>
          <w:tab w:val="num" w:pos="5760"/>
        </w:tabs>
        <w:ind w:left="5760" w:hanging="360"/>
      </w:pPr>
      <w:rPr>
        <w:rFonts w:ascii="Wingdings" w:hAnsi="Wingdings" w:hint="default"/>
      </w:rPr>
    </w:lvl>
    <w:lvl w:ilvl="8" w:tplc="A37660B4" w:tentative="1">
      <w:start w:val="1"/>
      <w:numFmt w:val="bullet"/>
      <w:lvlText w:val=""/>
      <w:lvlJc w:val="left"/>
      <w:pPr>
        <w:tabs>
          <w:tab w:val="num" w:pos="6480"/>
        </w:tabs>
        <w:ind w:left="6480" w:hanging="360"/>
      </w:pPr>
      <w:rPr>
        <w:rFonts w:ascii="Wingdings" w:hAnsi="Wingdings" w:hint="default"/>
      </w:rPr>
    </w:lvl>
  </w:abstractNum>
  <w:abstractNum w:abstractNumId="1">
    <w:nsid w:val="0B5732F3"/>
    <w:multiLevelType w:val="hybridMultilevel"/>
    <w:tmpl w:val="8A2AD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5B45B4"/>
    <w:multiLevelType w:val="hybridMultilevel"/>
    <w:tmpl w:val="E8049C16"/>
    <w:lvl w:ilvl="0" w:tplc="804EA528">
      <w:start w:val="187"/>
      <w:numFmt w:val="bullet"/>
      <w:lvlText w:val="•"/>
      <w:lvlJc w:val="left"/>
      <w:pPr>
        <w:tabs>
          <w:tab w:val="num" w:pos="720"/>
        </w:tabs>
        <w:ind w:left="720" w:hanging="360"/>
      </w:pPr>
      <w:rPr>
        <w:rFonts w:ascii="Times New Roman" w:hAnsi="Times New Roman" w:hint="default"/>
      </w:rPr>
    </w:lvl>
    <w:lvl w:ilvl="1" w:tplc="5CE8C0B2" w:tentative="1">
      <w:start w:val="1"/>
      <w:numFmt w:val="bullet"/>
      <w:lvlText w:val=""/>
      <w:lvlJc w:val="left"/>
      <w:pPr>
        <w:tabs>
          <w:tab w:val="num" w:pos="1440"/>
        </w:tabs>
        <w:ind w:left="1440" w:hanging="360"/>
      </w:pPr>
      <w:rPr>
        <w:rFonts w:ascii="Wingdings" w:hAnsi="Wingdings" w:hint="default"/>
      </w:rPr>
    </w:lvl>
    <w:lvl w:ilvl="2" w:tplc="E24284E8" w:tentative="1">
      <w:start w:val="1"/>
      <w:numFmt w:val="bullet"/>
      <w:lvlText w:val=""/>
      <w:lvlJc w:val="left"/>
      <w:pPr>
        <w:tabs>
          <w:tab w:val="num" w:pos="2160"/>
        </w:tabs>
        <w:ind w:left="2160" w:hanging="360"/>
      </w:pPr>
      <w:rPr>
        <w:rFonts w:ascii="Wingdings" w:hAnsi="Wingdings" w:hint="default"/>
      </w:rPr>
    </w:lvl>
    <w:lvl w:ilvl="3" w:tplc="451EF712" w:tentative="1">
      <w:start w:val="1"/>
      <w:numFmt w:val="bullet"/>
      <w:lvlText w:val=""/>
      <w:lvlJc w:val="left"/>
      <w:pPr>
        <w:tabs>
          <w:tab w:val="num" w:pos="2880"/>
        </w:tabs>
        <w:ind w:left="2880" w:hanging="360"/>
      </w:pPr>
      <w:rPr>
        <w:rFonts w:ascii="Wingdings" w:hAnsi="Wingdings" w:hint="default"/>
      </w:rPr>
    </w:lvl>
    <w:lvl w:ilvl="4" w:tplc="17660C94" w:tentative="1">
      <w:start w:val="1"/>
      <w:numFmt w:val="bullet"/>
      <w:lvlText w:val=""/>
      <w:lvlJc w:val="left"/>
      <w:pPr>
        <w:tabs>
          <w:tab w:val="num" w:pos="3600"/>
        </w:tabs>
        <w:ind w:left="3600" w:hanging="360"/>
      </w:pPr>
      <w:rPr>
        <w:rFonts w:ascii="Wingdings" w:hAnsi="Wingdings" w:hint="default"/>
      </w:rPr>
    </w:lvl>
    <w:lvl w:ilvl="5" w:tplc="CBDAEE80" w:tentative="1">
      <w:start w:val="1"/>
      <w:numFmt w:val="bullet"/>
      <w:lvlText w:val=""/>
      <w:lvlJc w:val="left"/>
      <w:pPr>
        <w:tabs>
          <w:tab w:val="num" w:pos="4320"/>
        </w:tabs>
        <w:ind w:left="4320" w:hanging="360"/>
      </w:pPr>
      <w:rPr>
        <w:rFonts w:ascii="Wingdings" w:hAnsi="Wingdings" w:hint="default"/>
      </w:rPr>
    </w:lvl>
    <w:lvl w:ilvl="6" w:tplc="2B4A18D6" w:tentative="1">
      <w:start w:val="1"/>
      <w:numFmt w:val="bullet"/>
      <w:lvlText w:val=""/>
      <w:lvlJc w:val="left"/>
      <w:pPr>
        <w:tabs>
          <w:tab w:val="num" w:pos="5040"/>
        </w:tabs>
        <w:ind w:left="5040" w:hanging="360"/>
      </w:pPr>
      <w:rPr>
        <w:rFonts w:ascii="Wingdings" w:hAnsi="Wingdings" w:hint="default"/>
      </w:rPr>
    </w:lvl>
    <w:lvl w:ilvl="7" w:tplc="0B565E8C" w:tentative="1">
      <w:start w:val="1"/>
      <w:numFmt w:val="bullet"/>
      <w:lvlText w:val=""/>
      <w:lvlJc w:val="left"/>
      <w:pPr>
        <w:tabs>
          <w:tab w:val="num" w:pos="5760"/>
        </w:tabs>
        <w:ind w:left="5760" w:hanging="360"/>
      </w:pPr>
      <w:rPr>
        <w:rFonts w:ascii="Wingdings" w:hAnsi="Wingdings" w:hint="default"/>
      </w:rPr>
    </w:lvl>
    <w:lvl w:ilvl="8" w:tplc="B4825F52" w:tentative="1">
      <w:start w:val="1"/>
      <w:numFmt w:val="bullet"/>
      <w:lvlText w:val=""/>
      <w:lvlJc w:val="left"/>
      <w:pPr>
        <w:tabs>
          <w:tab w:val="num" w:pos="6480"/>
        </w:tabs>
        <w:ind w:left="6480" w:hanging="360"/>
      </w:pPr>
      <w:rPr>
        <w:rFonts w:ascii="Wingdings" w:hAnsi="Wingdings" w:hint="default"/>
      </w:rPr>
    </w:lvl>
  </w:abstractNum>
  <w:abstractNum w:abstractNumId="3">
    <w:nsid w:val="116E6826"/>
    <w:multiLevelType w:val="multilevel"/>
    <w:tmpl w:val="894C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911A5"/>
    <w:multiLevelType w:val="hybridMultilevel"/>
    <w:tmpl w:val="21FC4A48"/>
    <w:lvl w:ilvl="0" w:tplc="804EA528">
      <w:start w:val="187"/>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2160"/>
        </w:tabs>
        <w:ind w:left="2160" w:hanging="360"/>
      </w:pPr>
      <w:rPr>
        <w:rFonts w:ascii="Wingdings" w:hAnsi="Wingdings" w:hint="default"/>
      </w:rPr>
    </w:lvl>
    <w:lvl w:ilvl="2" w:tplc="F334BD02" w:tentative="1">
      <w:start w:val="1"/>
      <w:numFmt w:val="bullet"/>
      <w:lvlText w:val=""/>
      <w:lvlJc w:val="left"/>
      <w:pPr>
        <w:tabs>
          <w:tab w:val="num" w:pos="2880"/>
        </w:tabs>
        <w:ind w:left="2880" w:hanging="360"/>
      </w:pPr>
      <w:rPr>
        <w:rFonts w:ascii="Wingdings" w:hAnsi="Wingdings" w:hint="default"/>
      </w:rPr>
    </w:lvl>
    <w:lvl w:ilvl="3" w:tplc="6FBE6BCC" w:tentative="1">
      <w:start w:val="1"/>
      <w:numFmt w:val="bullet"/>
      <w:lvlText w:val=""/>
      <w:lvlJc w:val="left"/>
      <w:pPr>
        <w:tabs>
          <w:tab w:val="num" w:pos="3600"/>
        </w:tabs>
        <w:ind w:left="3600" w:hanging="360"/>
      </w:pPr>
      <w:rPr>
        <w:rFonts w:ascii="Wingdings" w:hAnsi="Wingdings" w:hint="default"/>
      </w:rPr>
    </w:lvl>
    <w:lvl w:ilvl="4" w:tplc="ECE49842" w:tentative="1">
      <w:start w:val="1"/>
      <w:numFmt w:val="bullet"/>
      <w:lvlText w:val=""/>
      <w:lvlJc w:val="left"/>
      <w:pPr>
        <w:tabs>
          <w:tab w:val="num" w:pos="4320"/>
        </w:tabs>
        <w:ind w:left="4320" w:hanging="360"/>
      </w:pPr>
      <w:rPr>
        <w:rFonts w:ascii="Wingdings" w:hAnsi="Wingdings" w:hint="default"/>
      </w:rPr>
    </w:lvl>
    <w:lvl w:ilvl="5" w:tplc="AD1464FE" w:tentative="1">
      <w:start w:val="1"/>
      <w:numFmt w:val="bullet"/>
      <w:lvlText w:val=""/>
      <w:lvlJc w:val="left"/>
      <w:pPr>
        <w:tabs>
          <w:tab w:val="num" w:pos="5040"/>
        </w:tabs>
        <w:ind w:left="5040" w:hanging="360"/>
      </w:pPr>
      <w:rPr>
        <w:rFonts w:ascii="Wingdings" w:hAnsi="Wingdings" w:hint="default"/>
      </w:rPr>
    </w:lvl>
    <w:lvl w:ilvl="6" w:tplc="FBDA6D0A" w:tentative="1">
      <w:start w:val="1"/>
      <w:numFmt w:val="bullet"/>
      <w:lvlText w:val=""/>
      <w:lvlJc w:val="left"/>
      <w:pPr>
        <w:tabs>
          <w:tab w:val="num" w:pos="5760"/>
        </w:tabs>
        <w:ind w:left="5760" w:hanging="360"/>
      </w:pPr>
      <w:rPr>
        <w:rFonts w:ascii="Wingdings" w:hAnsi="Wingdings" w:hint="default"/>
      </w:rPr>
    </w:lvl>
    <w:lvl w:ilvl="7" w:tplc="9DFAFC18" w:tentative="1">
      <w:start w:val="1"/>
      <w:numFmt w:val="bullet"/>
      <w:lvlText w:val=""/>
      <w:lvlJc w:val="left"/>
      <w:pPr>
        <w:tabs>
          <w:tab w:val="num" w:pos="6480"/>
        </w:tabs>
        <w:ind w:left="6480" w:hanging="360"/>
      </w:pPr>
      <w:rPr>
        <w:rFonts w:ascii="Wingdings" w:hAnsi="Wingdings" w:hint="default"/>
      </w:rPr>
    </w:lvl>
    <w:lvl w:ilvl="8" w:tplc="E21E596A" w:tentative="1">
      <w:start w:val="1"/>
      <w:numFmt w:val="bullet"/>
      <w:lvlText w:val=""/>
      <w:lvlJc w:val="left"/>
      <w:pPr>
        <w:tabs>
          <w:tab w:val="num" w:pos="7200"/>
        </w:tabs>
        <w:ind w:left="7200" w:hanging="360"/>
      </w:pPr>
      <w:rPr>
        <w:rFonts w:ascii="Wingdings" w:hAnsi="Wingdings" w:hint="default"/>
      </w:rPr>
    </w:lvl>
  </w:abstractNum>
  <w:abstractNum w:abstractNumId="5">
    <w:nsid w:val="1C407A71"/>
    <w:multiLevelType w:val="hybridMultilevel"/>
    <w:tmpl w:val="BD56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B63D1"/>
    <w:multiLevelType w:val="multilevel"/>
    <w:tmpl w:val="E064E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upperRoman"/>
      <w:lvlText w:val="%3."/>
      <w:lvlJc w:val="left"/>
      <w:pPr>
        <w:tabs>
          <w:tab w:val="num" w:pos="2520"/>
        </w:tabs>
        <w:ind w:left="2520" w:hanging="720"/>
      </w:pPr>
      <w:rPr>
        <w:rFonts w:cs="Times New Roman"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B48DE"/>
    <w:multiLevelType w:val="hybridMultilevel"/>
    <w:tmpl w:val="D4D6D104"/>
    <w:lvl w:ilvl="0" w:tplc="804EA528">
      <w:start w:val="187"/>
      <w:numFmt w:val="bullet"/>
      <w:lvlText w:val="•"/>
      <w:lvlJc w:val="left"/>
      <w:pPr>
        <w:tabs>
          <w:tab w:val="num" w:pos="720"/>
        </w:tabs>
        <w:ind w:left="720" w:hanging="360"/>
      </w:pPr>
      <w:rPr>
        <w:rFonts w:ascii="Times New Roman" w:hAnsi="Times New Roman" w:hint="default"/>
      </w:rPr>
    </w:lvl>
    <w:lvl w:ilvl="1" w:tplc="855A72E8" w:tentative="1">
      <w:start w:val="1"/>
      <w:numFmt w:val="bullet"/>
      <w:lvlText w:val=""/>
      <w:lvlJc w:val="left"/>
      <w:pPr>
        <w:tabs>
          <w:tab w:val="num" w:pos="1440"/>
        </w:tabs>
        <w:ind w:left="1440" w:hanging="360"/>
      </w:pPr>
      <w:rPr>
        <w:rFonts w:ascii="Wingdings" w:hAnsi="Wingdings" w:hint="default"/>
      </w:rPr>
    </w:lvl>
    <w:lvl w:ilvl="2" w:tplc="BDD0474E" w:tentative="1">
      <w:start w:val="1"/>
      <w:numFmt w:val="bullet"/>
      <w:lvlText w:val=""/>
      <w:lvlJc w:val="left"/>
      <w:pPr>
        <w:tabs>
          <w:tab w:val="num" w:pos="2160"/>
        </w:tabs>
        <w:ind w:left="2160" w:hanging="360"/>
      </w:pPr>
      <w:rPr>
        <w:rFonts w:ascii="Wingdings" w:hAnsi="Wingdings" w:hint="default"/>
      </w:rPr>
    </w:lvl>
    <w:lvl w:ilvl="3" w:tplc="DA1E2BD2" w:tentative="1">
      <w:start w:val="1"/>
      <w:numFmt w:val="bullet"/>
      <w:lvlText w:val=""/>
      <w:lvlJc w:val="left"/>
      <w:pPr>
        <w:tabs>
          <w:tab w:val="num" w:pos="2880"/>
        </w:tabs>
        <w:ind w:left="2880" w:hanging="360"/>
      </w:pPr>
      <w:rPr>
        <w:rFonts w:ascii="Wingdings" w:hAnsi="Wingdings" w:hint="default"/>
      </w:rPr>
    </w:lvl>
    <w:lvl w:ilvl="4" w:tplc="64F21446" w:tentative="1">
      <w:start w:val="1"/>
      <w:numFmt w:val="bullet"/>
      <w:lvlText w:val=""/>
      <w:lvlJc w:val="left"/>
      <w:pPr>
        <w:tabs>
          <w:tab w:val="num" w:pos="3600"/>
        </w:tabs>
        <w:ind w:left="3600" w:hanging="360"/>
      </w:pPr>
      <w:rPr>
        <w:rFonts w:ascii="Wingdings" w:hAnsi="Wingdings" w:hint="default"/>
      </w:rPr>
    </w:lvl>
    <w:lvl w:ilvl="5" w:tplc="038A0248" w:tentative="1">
      <w:start w:val="1"/>
      <w:numFmt w:val="bullet"/>
      <w:lvlText w:val=""/>
      <w:lvlJc w:val="left"/>
      <w:pPr>
        <w:tabs>
          <w:tab w:val="num" w:pos="4320"/>
        </w:tabs>
        <w:ind w:left="4320" w:hanging="360"/>
      </w:pPr>
      <w:rPr>
        <w:rFonts w:ascii="Wingdings" w:hAnsi="Wingdings" w:hint="default"/>
      </w:rPr>
    </w:lvl>
    <w:lvl w:ilvl="6" w:tplc="D51072D4" w:tentative="1">
      <w:start w:val="1"/>
      <w:numFmt w:val="bullet"/>
      <w:lvlText w:val=""/>
      <w:lvlJc w:val="left"/>
      <w:pPr>
        <w:tabs>
          <w:tab w:val="num" w:pos="5040"/>
        </w:tabs>
        <w:ind w:left="5040" w:hanging="360"/>
      </w:pPr>
      <w:rPr>
        <w:rFonts w:ascii="Wingdings" w:hAnsi="Wingdings" w:hint="default"/>
      </w:rPr>
    </w:lvl>
    <w:lvl w:ilvl="7" w:tplc="97C29A9E" w:tentative="1">
      <w:start w:val="1"/>
      <w:numFmt w:val="bullet"/>
      <w:lvlText w:val=""/>
      <w:lvlJc w:val="left"/>
      <w:pPr>
        <w:tabs>
          <w:tab w:val="num" w:pos="5760"/>
        </w:tabs>
        <w:ind w:left="5760" w:hanging="360"/>
      </w:pPr>
      <w:rPr>
        <w:rFonts w:ascii="Wingdings" w:hAnsi="Wingdings" w:hint="default"/>
      </w:rPr>
    </w:lvl>
    <w:lvl w:ilvl="8" w:tplc="37F4D768" w:tentative="1">
      <w:start w:val="1"/>
      <w:numFmt w:val="bullet"/>
      <w:lvlText w:val=""/>
      <w:lvlJc w:val="left"/>
      <w:pPr>
        <w:tabs>
          <w:tab w:val="num" w:pos="6480"/>
        </w:tabs>
        <w:ind w:left="6480" w:hanging="360"/>
      </w:pPr>
      <w:rPr>
        <w:rFonts w:ascii="Wingdings" w:hAnsi="Wingdings" w:hint="default"/>
      </w:rPr>
    </w:lvl>
  </w:abstractNum>
  <w:abstractNum w:abstractNumId="8">
    <w:nsid w:val="4C5F242E"/>
    <w:multiLevelType w:val="multilevel"/>
    <w:tmpl w:val="824AD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tabs>
          <w:tab w:val="num" w:pos="3240"/>
        </w:tabs>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F07C4"/>
    <w:multiLevelType w:val="hybridMultilevel"/>
    <w:tmpl w:val="2A3E0948"/>
    <w:lvl w:ilvl="0" w:tplc="7F9E5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A7744"/>
    <w:multiLevelType w:val="hybridMultilevel"/>
    <w:tmpl w:val="7FF8B5E6"/>
    <w:lvl w:ilvl="0" w:tplc="D310912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1F5955"/>
    <w:multiLevelType w:val="hybridMultilevel"/>
    <w:tmpl w:val="962CC060"/>
    <w:lvl w:ilvl="0" w:tplc="BA06006E">
      <w:start w:val="1"/>
      <w:numFmt w:val="upperRoman"/>
      <w:lvlText w:val="%1."/>
      <w:lvlJc w:val="left"/>
      <w:pPr>
        <w:tabs>
          <w:tab w:val="num" w:pos="720"/>
        </w:tabs>
        <w:ind w:left="720" w:hanging="360"/>
      </w:pPr>
      <w:rPr>
        <w:rFonts w:ascii="Arial" w:eastAsia="MS PGothic" w:hAnsi="Arial" w:cs="Arial"/>
      </w:rPr>
    </w:lvl>
    <w:lvl w:ilvl="1" w:tplc="804EA528">
      <w:start w:val="187"/>
      <w:numFmt w:val="bullet"/>
      <w:lvlText w:val="•"/>
      <w:lvlJc w:val="left"/>
      <w:pPr>
        <w:tabs>
          <w:tab w:val="num" w:pos="1440"/>
        </w:tabs>
        <w:ind w:left="1440" w:hanging="360"/>
      </w:pPr>
      <w:rPr>
        <w:rFonts w:ascii="Times New Roman" w:hAnsi="Times New Roman" w:hint="default"/>
      </w:rPr>
    </w:lvl>
    <w:lvl w:ilvl="2" w:tplc="0409000D">
      <w:start w:val="1"/>
      <w:numFmt w:val="bullet"/>
      <w:lvlText w:val=""/>
      <w:lvlJc w:val="left"/>
      <w:pPr>
        <w:tabs>
          <w:tab w:val="num" w:pos="2160"/>
        </w:tabs>
        <w:ind w:left="2160" w:hanging="360"/>
      </w:pPr>
      <w:rPr>
        <w:rFonts w:ascii="Wingdings" w:hAnsi="Wingdings" w:hint="default"/>
      </w:rPr>
    </w:lvl>
    <w:lvl w:ilvl="3" w:tplc="0E563F1E" w:tentative="1">
      <w:start w:val="1"/>
      <w:numFmt w:val="bullet"/>
      <w:lvlText w:val=""/>
      <w:lvlJc w:val="left"/>
      <w:pPr>
        <w:tabs>
          <w:tab w:val="num" w:pos="2880"/>
        </w:tabs>
        <w:ind w:left="2880" w:hanging="360"/>
      </w:pPr>
      <w:rPr>
        <w:rFonts w:ascii="Wingdings" w:hAnsi="Wingdings" w:hint="default"/>
      </w:rPr>
    </w:lvl>
    <w:lvl w:ilvl="4" w:tplc="DEAC1E5C" w:tentative="1">
      <w:start w:val="1"/>
      <w:numFmt w:val="bullet"/>
      <w:lvlText w:val=""/>
      <w:lvlJc w:val="left"/>
      <w:pPr>
        <w:tabs>
          <w:tab w:val="num" w:pos="3600"/>
        </w:tabs>
        <w:ind w:left="3600" w:hanging="360"/>
      </w:pPr>
      <w:rPr>
        <w:rFonts w:ascii="Wingdings" w:hAnsi="Wingdings" w:hint="default"/>
      </w:rPr>
    </w:lvl>
    <w:lvl w:ilvl="5" w:tplc="304EABC4" w:tentative="1">
      <w:start w:val="1"/>
      <w:numFmt w:val="bullet"/>
      <w:lvlText w:val=""/>
      <w:lvlJc w:val="left"/>
      <w:pPr>
        <w:tabs>
          <w:tab w:val="num" w:pos="4320"/>
        </w:tabs>
        <w:ind w:left="4320" w:hanging="360"/>
      </w:pPr>
      <w:rPr>
        <w:rFonts w:ascii="Wingdings" w:hAnsi="Wingdings" w:hint="default"/>
      </w:rPr>
    </w:lvl>
    <w:lvl w:ilvl="6" w:tplc="24C8606E" w:tentative="1">
      <w:start w:val="1"/>
      <w:numFmt w:val="bullet"/>
      <w:lvlText w:val=""/>
      <w:lvlJc w:val="left"/>
      <w:pPr>
        <w:tabs>
          <w:tab w:val="num" w:pos="5040"/>
        </w:tabs>
        <w:ind w:left="5040" w:hanging="360"/>
      </w:pPr>
      <w:rPr>
        <w:rFonts w:ascii="Wingdings" w:hAnsi="Wingdings" w:hint="default"/>
      </w:rPr>
    </w:lvl>
    <w:lvl w:ilvl="7" w:tplc="BB8A5788" w:tentative="1">
      <w:start w:val="1"/>
      <w:numFmt w:val="bullet"/>
      <w:lvlText w:val=""/>
      <w:lvlJc w:val="left"/>
      <w:pPr>
        <w:tabs>
          <w:tab w:val="num" w:pos="5760"/>
        </w:tabs>
        <w:ind w:left="5760" w:hanging="360"/>
      </w:pPr>
      <w:rPr>
        <w:rFonts w:ascii="Wingdings" w:hAnsi="Wingdings" w:hint="default"/>
      </w:rPr>
    </w:lvl>
    <w:lvl w:ilvl="8" w:tplc="71FEB77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3"/>
  </w:num>
  <w:num w:numId="5">
    <w:abstractNumId w:val="1"/>
  </w:num>
  <w:num w:numId="6">
    <w:abstractNumId w:val="5"/>
  </w:num>
  <w:num w:numId="7">
    <w:abstractNumId w:val="9"/>
  </w:num>
  <w:num w:numId="8">
    <w:abstractNumId w:val="11"/>
  </w:num>
  <w:num w:numId="9">
    <w:abstractNumId w:val="4"/>
  </w:num>
  <w:num w:numId="10">
    <w:abstractNumId w:val="7"/>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6892"/>
    <w:rsid w:val="000007B0"/>
    <w:rsid w:val="00000C0F"/>
    <w:rsid w:val="00004AD4"/>
    <w:rsid w:val="000068D7"/>
    <w:rsid w:val="00007ED7"/>
    <w:rsid w:val="00017CC2"/>
    <w:rsid w:val="00017E38"/>
    <w:rsid w:val="000218EC"/>
    <w:rsid w:val="00024FB2"/>
    <w:rsid w:val="00034381"/>
    <w:rsid w:val="0004746C"/>
    <w:rsid w:val="00051B59"/>
    <w:rsid w:val="00064788"/>
    <w:rsid w:val="00066B8E"/>
    <w:rsid w:val="00066D06"/>
    <w:rsid w:val="00066E4F"/>
    <w:rsid w:val="0007519C"/>
    <w:rsid w:val="000814BD"/>
    <w:rsid w:val="00081CE4"/>
    <w:rsid w:val="00090FC1"/>
    <w:rsid w:val="000974CF"/>
    <w:rsid w:val="000A6878"/>
    <w:rsid w:val="000A7F65"/>
    <w:rsid w:val="000B48EC"/>
    <w:rsid w:val="000B6685"/>
    <w:rsid w:val="000B6FAD"/>
    <w:rsid w:val="000D1352"/>
    <w:rsid w:val="000D2F16"/>
    <w:rsid w:val="000D3952"/>
    <w:rsid w:val="000E34C7"/>
    <w:rsid w:val="000E58F2"/>
    <w:rsid w:val="000E682B"/>
    <w:rsid w:val="000E75D8"/>
    <w:rsid w:val="000F00FD"/>
    <w:rsid w:val="000F18A8"/>
    <w:rsid w:val="000F2CC7"/>
    <w:rsid w:val="000F4218"/>
    <w:rsid w:val="000F4747"/>
    <w:rsid w:val="0010499A"/>
    <w:rsid w:val="00110828"/>
    <w:rsid w:val="00110B77"/>
    <w:rsid w:val="00117962"/>
    <w:rsid w:val="00120E6F"/>
    <w:rsid w:val="001265DE"/>
    <w:rsid w:val="00133B7C"/>
    <w:rsid w:val="001348ED"/>
    <w:rsid w:val="00135FDD"/>
    <w:rsid w:val="0014038C"/>
    <w:rsid w:val="00141384"/>
    <w:rsid w:val="00144604"/>
    <w:rsid w:val="0014703F"/>
    <w:rsid w:val="00160666"/>
    <w:rsid w:val="00170AA8"/>
    <w:rsid w:val="00171A7A"/>
    <w:rsid w:val="00182FA8"/>
    <w:rsid w:val="00183BA1"/>
    <w:rsid w:val="00191402"/>
    <w:rsid w:val="00191EA5"/>
    <w:rsid w:val="0019235E"/>
    <w:rsid w:val="001A1CDF"/>
    <w:rsid w:val="001A6E3D"/>
    <w:rsid w:val="001B0BD5"/>
    <w:rsid w:val="001B17A4"/>
    <w:rsid w:val="001C59B9"/>
    <w:rsid w:val="001C6AD7"/>
    <w:rsid w:val="001C7DE0"/>
    <w:rsid w:val="001D1F96"/>
    <w:rsid w:val="001E001D"/>
    <w:rsid w:val="001E33DC"/>
    <w:rsid w:val="001E3BBD"/>
    <w:rsid w:val="001F01BC"/>
    <w:rsid w:val="001F6562"/>
    <w:rsid w:val="001F75B7"/>
    <w:rsid w:val="00203A4D"/>
    <w:rsid w:val="0020638C"/>
    <w:rsid w:val="00207473"/>
    <w:rsid w:val="002120B6"/>
    <w:rsid w:val="002133E0"/>
    <w:rsid w:val="00213B9A"/>
    <w:rsid w:val="00215547"/>
    <w:rsid w:val="00217B3B"/>
    <w:rsid w:val="00227D35"/>
    <w:rsid w:val="00233B34"/>
    <w:rsid w:val="00237E41"/>
    <w:rsid w:val="002505C3"/>
    <w:rsid w:val="00254233"/>
    <w:rsid w:val="00255EF8"/>
    <w:rsid w:val="00256A25"/>
    <w:rsid w:val="002654B1"/>
    <w:rsid w:val="002660CE"/>
    <w:rsid w:val="002704B7"/>
    <w:rsid w:val="00270AC2"/>
    <w:rsid w:val="00271171"/>
    <w:rsid w:val="002723CD"/>
    <w:rsid w:val="00272AE8"/>
    <w:rsid w:val="002756F2"/>
    <w:rsid w:val="00281359"/>
    <w:rsid w:val="00291CFD"/>
    <w:rsid w:val="002A0EE0"/>
    <w:rsid w:val="002B43A7"/>
    <w:rsid w:val="002B43CD"/>
    <w:rsid w:val="002C251A"/>
    <w:rsid w:val="002C2778"/>
    <w:rsid w:val="002C30D1"/>
    <w:rsid w:val="002E5469"/>
    <w:rsid w:val="002F18CF"/>
    <w:rsid w:val="00301BA8"/>
    <w:rsid w:val="00302744"/>
    <w:rsid w:val="003033C9"/>
    <w:rsid w:val="00312874"/>
    <w:rsid w:val="00312B07"/>
    <w:rsid w:val="00314B6A"/>
    <w:rsid w:val="00314FA5"/>
    <w:rsid w:val="0032368F"/>
    <w:rsid w:val="00325A60"/>
    <w:rsid w:val="0032654A"/>
    <w:rsid w:val="00327EA8"/>
    <w:rsid w:val="0033146B"/>
    <w:rsid w:val="00331F4C"/>
    <w:rsid w:val="00334C0B"/>
    <w:rsid w:val="00335052"/>
    <w:rsid w:val="003364C5"/>
    <w:rsid w:val="00345B5A"/>
    <w:rsid w:val="00347080"/>
    <w:rsid w:val="00355252"/>
    <w:rsid w:val="00370626"/>
    <w:rsid w:val="0038095E"/>
    <w:rsid w:val="003829D7"/>
    <w:rsid w:val="00386311"/>
    <w:rsid w:val="003942F3"/>
    <w:rsid w:val="003960E6"/>
    <w:rsid w:val="00397869"/>
    <w:rsid w:val="003A49EA"/>
    <w:rsid w:val="003B0376"/>
    <w:rsid w:val="003B18FB"/>
    <w:rsid w:val="003B1EA8"/>
    <w:rsid w:val="003B4A74"/>
    <w:rsid w:val="003B5F1A"/>
    <w:rsid w:val="003B6C92"/>
    <w:rsid w:val="003B79C6"/>
    <w:rsid w:val="003C375B"/>
    <w:rsid w:val="003D304C"/>
    <w:rsid w:val="003D3FE9"/>
    <w:rsid w:val="003D4562"/>
    <w:rsid w:val="003D5977"/>
    <w:rsid w:val="003D5AA6"/>
    <w:rsid w:val="003D7278"/>
    <w:rsid w:val="003E0E76"/>
    <w:rsid w:val="003E0ECE"/>
    <w:rsid w:val="003E3649"/>
    <w:rsid w:val="003F168D"/>
    <w:rsid w:val="003F4C96"/>
    <w:rsid w:val="003F5519"/>
    <w:rsid w:val="003F77E6"/>
    <w:rsid w:val="003F7931"/>
    <w:rsid w:val="00401239"/>
    <w:rsid w:val="00401A4F"/>
    <w:rsid w:val="00401F51"/>
    <w:rsid w:val="00407F26"/>
    <w:rsid w:val="004123AD"/>
    <w:rsid w:val="004145DC"/>
    <w:rsid w:val="00420824"/>
    <w:rsid w:val="00434833"/>
    <w:rsid w:val="00442300"/>
    <w:rsid w:val="00443E21"/>
    <w:rsid w:val="004458AC"/>
    <w:rsid w:val="00445F88"/>
    <w:rsid w:val="004511D7"/>
    <w:rsid w:val="0046573A"/>
    <w:rsid w:val="00465A80"/>
    <w:rsid w:val="00465CDE"/>
    <w:rsid w:val="004664C5"/>
    <w:rsid w:val="00470489"/>
    <w:rsid w:val="00471154"/>
    <w:rsid w:val="00475C84"/>
    <w:rsid w:val="00493B67"/>
    <w:rsid w:val="00494915"/>
    <w:rsid w:val="00494BF7"/>
    <w:rsid w:val="004B3FC1"/>
    <w:rsid w:val="004B6AC7"/>
    <w:rsid w:val="004B7294"/>
    <w:rsid w:val="004C4E79"/>
    <w:rsid w:val="004D02F5"/>
    <w:rsid w:val="004D07BA"/>
    <w:rsid w:val="004D2661"/>
    <w:rsid w:val="004D3EC0"/>
    <w:rsid w:val="004D664B"/>
    <w:rsid w:val="004E2A06"/>
    <w:rsid w:val="004E6FDF"/>
    <w:rsid w:val="004F4B85"/>
    <w:rsid w:val="004F558A"/>
    <w:rsid w:val="00505643"/>
    <w:rsid w:val="00510B6C"/>
    <w:rsid w:val="00511B43"/>
    <w:rsid w:val="00512831"/>
    <w:rsid w:val="00512D81"/>
    <w:rsid w:val="00514B9C"/>
    <w:rsid w:val="00515898"/>
    <w:rsid w:val="00515A49"/>
    <w:rsid w:val="00516B99"/>
    <w:rsid w:val="00516C26"/>
    <w:rsid w:val="005258AA"/>
    <w:rsid w:val="00526A2C"/>
    <w:rsid w:val="005312A2"/>
    <w:rsid w:val="00536C4B"/>
    <w:rsid w:val="005403C5"/>
    <w:rsid w:val="00540CBD"/>
    <w:rsid w:val="00542103"/>
    <w:rsid w:val="0054574D"/>
    <w:rsid w:val="00550261"/>
    <w:rsid w:val="005570A8"/>
    <w:rsid w:val="00557CAD"/>
    <w:rsid w:val="00561571"/>
    <w:rsid w:val="0056617F"/>
    <w:rsid w:val="00567480"/>
    <w:rsid w:val="0058197C"/>
    <w:rsid w:val="005822FC"/>
    <w:rsid w:val="00587F25"/>
    <w:rsid w:val="00591783"/>
    <w:rsid w:val="00591DD7"/>
    <w:rsid w:val="00596C1B"/>
    <w:rsid w:val="005A0108"/>
    <w:rsid w:val="005A1A6A"/>
    <w:rsid w:val="005A52C6"/>
    <w:rsid w:val="005A72FC"/>
    <w:rsid w:val="005B122A"/>
    <w:rsid w:val="005B386C"/>
    <w:rsid w:val="005B64CE"/>
    <w:rsid w:val="005B6B03"/>
    <w:rsid w:val="005C2FF8"/>
    <w:rsid w:val="005C5954"/>
    <w:rsid w:val="005D7577"/>
    <w:rsid w:val="005E3245"/>
    <w:rsid w:val="005E4C2D"/>
    <w:rsid w:val="005E78C1"/>
    <w:rsid w:val="005F4E6B"/>
    <w:rsid w:val="00600358"/>
    <w:rsid w:val="00604095"/>
    <w:rsid w:val="00605D86"/>
    <w:rsid w:val="00607EEE"/>
    <w:rsid w:val="0061043F"/>
    <w:rsid w:val="00610CEC"/>
    <w:rsid w:val="00615376"/>
    <w:rsid w:val="00620C57"/>
    <w:rsid w:val="00620D25"/>
    <w:rsid w:val="00623996"/>
    <w:rsid w:val="006327D7"/>
    <w:rsid w:val="00633BE9"/>
    <w:rsid w:val="00634F56"/>
    <w:rsid w:val="00641676"/>
    <w:rsid w:val="006464FD"/>
    <w:rsid w:val="00653867"/>
    <w:rsid w:val="00653D48"/>
    <w:rsid w:val="00657E0F"/>
    <w:rsid w:val="00662BE6"/>
    <w:rsid w:val="006634D1"/>
    <w:rsid w:val="006642FF"/>
    <w:rsid w:val="00664C3B"/>
    <w:rsid w:val="00670B7C"/>
    <w:rsid w:val="00673FDB"/>
    <w:rsid w:val="0067678E"/>
    <w:rsid w:val="006909E2"/>
    <w:rsid w:val="00694169"/>
    <w:rsid w:val="00694BCC"/>
    <w:rsid w:val="006A0BE3"/>
    <w:rsid w:val="006A2BE6"/>
    <w:rsid w:val="006B3B14"/>
    <w:rsid w:val="006B6349"/>
    <w:rsid w:val="006C2608"/>
    <w:rsid w:val="006C2ECC"/>
    <w:rsid w:val="006C47AD"/>
    <w:rsid w:val="006C4A3B"/>
    <w:rsid w:val="006C4EE2"/>
    <w:rsid w:val="006D1A39"/>
    <w:rsid w:val="006D652C"/>
    <w:rsid w:val="006F47CC"/>
    <w:rsid w:val="006F6D19"/>
    <w:rsid w:val="0070434E"/>
    <w:rsid w:val="007131BA"/>
    <w:rsid w:val="007164D1"/>
    <w:rsid w:val="00716678"/>
    <w:rsid w:val="0072177D"/>
    <w:rsid w:val="00722077"/>
    <w:rsid w:val="0073043A"/>
    <w:rsid w:val="00732CE1"/>
    <w:rsid w:val="0075261E"/>
    <w:rsid w:val="00752886"/>
    <w:rsid w:val="00755288"/>
    <w:rsid w:val="00755EA4"/>
    <w:rsid w:val="00761597"/>
    <w:rsid w:val="00765AA2"/>
    <w:rsid w:val="007719E0"/>
    <w:rsid w:val="00772404"/>
    <w:rsid w:val="00773F21"/>
    <w:rsid w:val="0077565B"/>
    <w:rsid w:val="00776B24"/>
    <w:rsid w:val="00777B9C"/>
    <w:rsid w:val="0078106C"/>
    <w:rsid w:val="00786B3E"/>
    <w:rsid w:val="00794A18"/>
    <w:rsid w:val="007A0BB4"/>
    <w:rsid w:val="007A17A5"/>
    <w:rsid w:val="007A5D7B"/>
    <w:rsid w:val="007B30FF"/>
    <w:rsid w:val="007B4F29"/>
    <w:rsid w:val="007C14ED"/>
    <w:rsid w:val="007C15F0"/>
    <w:rsid w:val="007C40EA"/>
    <w:rsid w:val="007D1EA8"/>
    <w:rsid w:val="007D39C2"/>
    <w:rsid w:val="007E165C"/>
    <w:rsid w:val="007E62D8"/>
    <w:rsid w:val="007E7B8F"/>
    <w:rsid w:val="007F1339"/>
    <w:rsid w:val="007F1D9C"/>
    <w:rsid w:val="007F2D17"/>
    <w:rsid w:val="007F35F3"/>
    <w:rsid w:val="007F3CB2"/>
    <w:rsid w:val="007F6949"/>
    <w:rsid w:val="007F6CAE"/>
    <w:rsid w:val="007F6CD0"/>
    <w:rsid w:val="00804926"/>
    <w:rsid w:val="00805202"/>
    <w:rsid w:val="00806D6F"/>
    <w:rsid w:val="00810AEF"/>
    <w:rsid w:val="008165E9"/>
    <w:rsid w:val="00826897"/>
    <w:rsid w:val="008277C2"/>
    <w:rsid w:val="00827BE8"/>
    <w:rsid w:val="00827DA8"/>
    <w:rsid w:val="00827FD6"/>
    <w:rsid w:val="00831E6B"/>
    <w:rsid w:val="0083516A"/>
    <w:rsid w:val="00840039"/>
    <w:rsid w:val="008459D3"/>
    <w:rsid w:val="0084671A"/>
    <w:rsid w:val="00851122"/>
    <w:rsid w:val="00856B66"/>
    <w:rsid w:val="00863CBB"/>
    <w:rsid w:val="008736A8"/>
    <w:rsid w:val="008745F9"/>
    <w:rsid w:val="00876CD6"/>
    <w:rsid w:val="00877B80"/>
    <w:rsid w:val="0088074F"/>
    <w:rsid w:val="00890002"/>
    <w:rsid w:val="008A5DFA"/>
    <w:rsid w:val="008B1A4C"/>
    <w:rsid w:val="008B23C7"/>
    <w:rsid w:val="008B3FB4"/>
    <w:rsid w:val="008B60B2"/>
    <w:rsid w:val="008D4216"/>
    <w:rsid w:val="008D7AE3"/>
    <w:rsid w:val="008E6845"/>
    <w:rsid w:val="008F23E6"/>
    <w:rsid w:val="008F2959"/>
    <w:rsid w:val="008F7B72"/>
    <w:rsid w:val="009041CC"/>
    <w:rsid w:val="0090771C"/>
    <w:rsid w:val="00914480"/>
    <w:rsid w:val="0092180E"/>
    <w:rsid w:val="00921A14"/>
    <w:rsid w:val="00925169"/>
    <w:rsid w:val="00925760"/>
    <w:rsid w:val="009339D8"/>
    <w:rsid w:val="00937EFA"/>
    <w:rsid w:val="009429D7"/>
    <w:rsid w:val="00945778"/>
    <w:rsid w:val="009549A4"/>
    <w:rsid w:val="00957B42"/>
    <w:rsid w:val="00964FE2"/>
    <w:rsid w:val="00966F73"/>
    <w:rsid w:val="00972DB3"/>
    <w:rsid w:val="00973295"/>
    <w:rsid w:val="0097515D"/>
    <w:rsid w:val="009756D1"/>
    <w:rsid w:val="0098011D"/>
    <w:rsid w:val="00992993"/>
    <w:rsid w:val="009933F0"/>
    <w:rsid w:val="009B2528"/>
    <w:rsid w:val="009B25D1"/>
    <w:rsid w:val="009B5647"/>
    <w:rsid w:val="009B56F5"/>
    <w:rsid w:val="009C0148"/>
    <w:rsid w:val="009C2326"/>
    <w:rsid w:val="009C2BA5"/>
    <w:rsid w:val="009D073C"/>
    <w:rsid w:val="009D39D9"/>
    <w:rsid w:val="009D5F14"/>
    <w:rsid w:val="009D62DC"/>
    <w:rsid w:val="009E2001"/>
    <w:rsid w:val="009E218C"/>
    <w:rsid w:val="009E26BD"/>
    <w:rsid w:val="009E28E8"/>
    <w:rsid w:val="009E348E"/>
    <w:rsid w:val="009E3525"/>
    <w:rsid w:val="009E7E41"/>
    <w:rsid w:val="009F07E4"/>
    <w:rsid w:val="009F0AD0"/>
    <w:rsid w:val="009F35B5"/>
    <w:rsid w:val="009F43D5"/>
    <w:rsid w:val="00A027EA"/>
    <w:rsid w:val="00A04CD6"/>
    <w:rsid w:val="00A12769"/>
    <w:rsid w:val="00A14285"/>
    <w:rsid w:val="00A143D7"/>
    <w:rsid w:val="00A145CF"/>
    <w:rsid w:val="00A22159"/>
    <w:rsid w:val="00A32E2A"/>
    <w:rsid w:val="00A33A71"/>
    <w:rsid w:val="00A41566"/>
    <w:rsid w:val="00A43DA7"/>
    <w:rsid w:val="00A50709"/>
    <w:rsid w:val="00A5725C"/>
    <w:rsid w:val="00A74234"/>
    <w:rsid w:val="00A751DF"/>
    <w:rsid w:val="00A77504"/>
    <w:rsid w:val="00A94C6E"/>
    <w:rsid w:val="00A97752"/>
    <w:rsid w:val="00AA1C65"/>
    <w:rsid w:val="00AA1CF2"/>
    <w:rsid w:val="00AA4E1E"/>
    <w:rsid w:val="00AB4B6B"/>
    <w:rsid w:val="00AB5F4F"/>
    <w:rsid w:val="00AB64F4"/>
    <w:rsid w:val="00AC0A4E"/>
    <w:rsid w:val="00AC4C51"/>
    <w:rsid w:val="00AC7D43"/>
    <w:rsid w:val="00AD2C02"/>
    <w:rsid w:val="00AD32D8"/>
    <w:rsid w:val="00AD6843"/>
    <w:rsid w:val="00AD783D"/>
    <w:rsid w:val="00AE08DB"/>
    <w:rsid w:val="00AE24D8"/>
    <w:rsid w:val="00AE508A"/>
    <w:rsid w:val="00AE5C75"/>
    <w:rsid w:val="00AE5CC8"/>
    <w:rsid w:val="00AF1DE4"/>
    <w:rsid w:val="00AF3FF2"/>
    <w:rsid w:val="00B03508"/>
    <w:rsid w:val="00B03836"/>
    <w:rsid w:val="00B07DE4"/>
    <w:rsid w:val="00B12D83"/>
    <w:rsid w:val="00B17225"/>
    <w:rsid w:val="00B216CF"/>
    <w:rsid w:val="00B27673"/>
    <w:rsid w:val="00B43261"/>
    <w:rsid w:val="00B44F82"/>
    <w:rsid w:val="00B45E1C"/>
    <w:rsid w:val="00B51038"/>
    <w:rsid w:val="00B649CA"/>
    <w:rsid w:val="00B66FDB"/>
    <w:rsid w:val="00B7135F"/>
    <w:rsid w:val="00B71815"/>
    <w:rsid w:val="00B72817"/>
    <w:rsid w:val="00B7440E"/>
    <w:rsid w:val="00B802B7"/>
    <w:rsid w:val="00B87F93"/>
    <w:rsid w:val="00B94C84"/>
    <w:rsid w:val="00BA4854"/>
    <w:rsid w:val="00BA54A8"/>
    <w:rsid w:val="00BB4D4D"/>
    <w:rsid w:val="00BB6812"/>
    <w:rsid w:val="00BC2928"/>
    <w:rsid w:val="00BC5B75"/>
    <w:rsid w:val="00BC65E6"/>
    <w:rsid w:val="00BE0B2D"/>
    <w:rsid w:val="00BE4F8D"/>
    <w:rsid w:val="00BE50A1"/>
    <w:rsid w:val="00BF1210"/>
    <w:rsid w:val="00C05E91"/>
    <w:rsid w:val="00C07B03"/>
    <w:rsid w:val="00C11791"/>
    <w:rsid w:val="00C13556"/>
    <w:rsid w:val="00C173A6"/>
    <w:rsid w:val="00C20E4D"/>
    <w:rsid w:val="00C24893"/>
    <w:rsid w:val="00C2763B"/>
    <w:rsid w:val="00C3125D"/>
    <w:rsid w:val="00C33E4B"/>
    <w:rsid w:val="00C354AD"/>
    <w:rsid w:val="00C409E5"/>
    <w:rsid w:val="00C53286"/>
    <w:rsid w:val="00C5650B"/>
    <w:rsid w:val="00C80BB1"/>
    <w:rsid w:val="00C833EE"/>
    <w:rsid w:val="00C8475A"/>
    <w:rsid w:val="00C95B40"/>
    <w:rsid w:val="00CB3274"/>
    <w:rsid w:val="00CB4487"/>
    <w:rsid w:val="00CC0CE4"/>
    <w:rsid w:val="00CC5331"/>
    <w:rsid w:val="00CC55DC"/>
    <w:rsid w:val="00CD583A"/>
    <w:rsid w:val="00CD717F"/>
    <w:rsid w:val="00CD767E"/>
    <w:rsid w:val="00CF35EC"/>
    <w:rsid w:val="00CF47AE"/>
    <w:rsid w:val="00CF4C5E"/>
    <w:rsid w:val="00CF756D"/>
    <w:rsid w:val="00CF7EBB"/>
    <w:rsid w:val="00D009F7"/>
    <w:rsid w:val="00D0122F"/>
    <w:rsid w:val="00D04818"/>
    <w:rsid w:val="00D06EEE"/>
    <w:rsid w:val="00D12927"/>
    <w:rsid w:val="00D130CC"/>
    <w:rsid w:val="00D1598A"/>
    <w:rsid w:val="00D203DC"/>
    <w:rsid w:val="00D22241"/>
    <w:rsid w:val="00D31B9B"/>
    <w:rsid w:val="00D42E1B"/>
    <w:rsid w:val="00D46235"/>
    <w:rsid w:val="00D533E1"/>
    <w:rsid w:val="00D61213"/>
    <w:rsid w:val="00D62686"/>
    <w:rsid w:val="00D64D71"/>
    <w:rsid w:val="00D64D9B"/>
    <w:rsid w:val="00D715E2"/>
    <w:rsid w:val="00D76DD0"/>
    <w:rsid w:val="00D91E50"/>
    <w:rsid w:val="00D9379B"/>
    <w:rsid w:val="00D97A65"/>
    <w:rsid w:val="00DA2A35"/>
    <w:rsid w:val="00DA44C6"/>
    <w:rsid w:val="00DA5C6B"/>
    <w:rsid w:val="00DC4C29"/>
    <w:rsid w:val="00DD2F65"/>
    <w:rsid w:val="00DD5708"/>
    <w:rsid w:val="00DD5F94"/>
    <w:rsid w:val="00DD6573"/>
    <w:rsid w:val="00DE431B"/>
    <w:rsid w:val="00DE5146"/>
    <w:rsid w:val="00DE6D02"/>
    <w:rsid w:val="00DF4784"/>
    <w:rsid w:val="00DF68D9"/>
    <w:rsid w:val="00DF6ECD"/>
    <w:rsid w:val="00DF72CE"/>
    <w:rsid w:val="00DF786B"/>
    <w:rsid w:val="00E056C3"/>
    <w:rsid w:val="00E1414D"/>
    <w:rsid w:val="00E20C7A"/>
    <w:rsid w:val="00E22144"/>
    <w:rsid w:val="00E23B80"/>
    <w:rsid w:val="00E251B2"/>
    <w:rsid w:val="00E26B77"/>
    <w:rsid w:val="00E37A01"/>
    <w:rsid w:val="00E469C8"/>
    <w:rsid w:val="00E47DAF"/>
    <w:rsid w:val="00E51BB5"/>
    <w:rsid w:val="00E52DD7"/>
    <w:rsid w:val="00E52F19"/>
    <w:rsid w:val="00E71B25"/>
    <w:rsid w:val="00E71D2D"/>
    <w:rsid w:val="00E7411B"/>
    <w:rsid w:val="00E74AC8"/>
    <w:rsid w:val="00E77210"/>
    <w:rsid w:val="00E825C1"/>
    <w:rsid w:val="00E849AC"/>
    <w:rsid w:val="00E84EBF"/>
    <w:rsid w:val="00E900F4"/>
    <w:rsid w:val="00E90237"/>
    <w:rsid w:val="00E9628E"/>
    <w:rsid w:val="00E9789F"/>
    <w:rsid w:val="00EA46B6"/>
    <w:rsid w:val="00EA668C"/>
    <w:rsid w:val="00EA7752"/>
    <w:rsid w:val="00EB7D8F"/>
    <w:rsid w:val="00EC6892"/>
    <w:rsid w:val="00ED23C9"/>
    <w:rsid w:val="00ED4C44"/>
    <w:rsid w:val="00ED74C6"/>
    <w:rsid w:val="00EE68AA"/>
    <w:rsid w:val="00EE7B12"/>
    <w:rsid w:val="00EF0ECF"/>
    <w:rsid w:val="00EF73BA"/>
    <w:rsid w:val="00F004C2"/>
    <w:rsid w:val="00F0198E"/>
    <w:rsid w:val="00F04EF6"/>
    <w:rsid w:val="00F17BDF"/>
    <w:rsid w:val="00F26E2D"/>
    <w:rsid w:val="00F35F1D"/>
    <w:rsid w:val="00F36DF4"/>
    <w:rsid w:val="00F402E4"/>
    <w:rsid w:val="00F50362"/>
    <w:rsid w:val="00F52F28"/>
    <w:rsid w:val="00F53631"/>
    <w:rsid w:val="00F557C8"/>
    <w:rsid w:val="00F55F6A"/>
    <w:rsid w:val="00F575D8"/>
    <w:rsid w:val="00F6295C"/>
    <w:rsid w:val="00F64845"/>
    <w:rsid w:val="00F666A4"/>
    <w:rsid w:val="00F67ABA"/>
    <w:rsid w:val="00F7399B"/>
    <w:rsid w:val="00F73DA5"/>
    <w:rsid w:val="00F75A87"/>
    <w:rsid w:val="00F75EC7"/>
    <w:rsid w:val="00F778A5"/>
    <w:rsid w:val="00F879CF"/>
    <w:rsid w:val="00F87E2B"/>
    <w:rsid w:val="00F953BE"/>
    <w:rsid w:val="00FA22B6"/>
    <w:rsid w:val="00FA2853"/>
    <w:rsid w:val="00FA2C94"/>
    <w:rsid w:val="00FA507D"/>
    <w:rsid w:val="00FB62E2"/>
    <w:rsid w:val="00FC436D"/>
    <w:rsid w:val="00FC6AD2"/>
    <w:rsid w:val="00FD0E24"/>
    <w:rsid w:val="00FD3911"/>
    <w:rsid w:val="00FE6E39"/>
    <w:rsid w:val="00FF0188"/>
    <w:rsid w:val="00FF12AB"/>
    <w:rsid w:val="00FF2625"/>
    <w:rsid w:val="00FF5485"/>
    <w:rsid w:val="00FF5D81"/>
    <w:rsid w:val="00FF6D94"/>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191"/>
    <o:shapelayout v:ext="edit">
      <o:idmap v:ext="edit" data="1"/>
    </o:shapelayout>
  </w:shapeDefaults>
  <w:decimalSymbol w:val="."/>
  <w:listSeparator w:val=","/>
  <w15:docId w15:val="{ACAE99C2-6D75-4928-AB07-20E303E5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92"/>
    <w:rPr>
      <w:sz w:val="24"/>
      <w:szCs w:val="24"/>
    </w:rPr>
  </w:style>
  <w:style w:type="paragraph" w:styleId="Heading1">
    <w:name w:val="heading 1"/>
    <w:basedOn w:val="Normal"/>
    <w:link w:val="Heading1Char"/>
    <w:uiPriority w:val="9"/>
    <w:qFormat/>
    <w:rsid w:val="0054210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446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A1CDF"/>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1446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6892"/>
    <w:rPr>
      <w:rFonts w:cs="Times New Roman"/>
      <w:color w:val="0000FF"/>
      <w:u w:val="single"/>
    </w:rPr>
  </w:style>
  <w:style w:type="paragraph" w:styleId="NormalWeb">
    <w:name w:val="Normal (Web)"/>
    <w:basedOn w:val="Normal"/>
    <w:uiPriority w:val="99"/>
    <w:rsid w:val="00EC6892"/>
  </w:style>
  <w:style w:type="character" w:styleId="Strong">
    <w:name w:val="Strong"/>
    <w:basedOn w:val="DefaultParagraphFont"/>
    <w:uiPriority w:val="22"/>
    <w:qFormat/>
    <w:rsid w:val="00EC6892"/>
    <w:rPr>
      <w:rFonts w:cs="Times New Roman"/>
      <w:b/>
      <w:bCs/>
    </w:rPr>
  </w:style>
  <w:style w:type="paragraph" w:styleId="Footer">
    <w:name w:val="footer"/>
    <w:basedOn w:val="Normal"/>
    <w:link w:val="FooterChar"/>
    <w:uiPriority w:val="99"/>
    <w:rsid w:val="00EC6892"/>
    <w:pPr>
      <w:tabs>
        <w:tab w:val="center" w:pos="4320"/>
        <w:tab w:val="right" w:pos="8640"/>
      </w:tabs>
    </w:pPr>
  </w:style>
  <w:style w:type="character" w:customStyle="1" w:styleId="FooterChar">
    <w:name w:val="Footer Char"/>
    <w:basedOn w:val="DefaultParagraphFont"/>
    <w:link w:val="Footer"/>
    <w:uiPriority w:val="99"/>
    <w:locked/>
    <w:rsid w:val="00EC6892"/>
    <w:rPr>
      <w:sz w:val="24"/>
      <w:szCs w:val="24"/>
      <w:lang w:val="en-US" w:eastAsia="en-US" w:bidi="ar-SA"/>
    </w:rPr>
  </w:style>
  <w:style w:type="character" w:styleId="PageNumber">
    <w:name w:val="page number"/>
    <w:basedOn w:val="DefaultParagraphFont"/>
    <w:rsid w:val="00EC6892"/>
    <w:rPr>
      <w:rFonts w:cs="Times New Roman"/>
    </w:rPr>
  </w:style>
  <w:style w:type="character" w:customStyle="1" w:styleId="regulartext2">
    <w:name w:val="regulartext2"/>
    <w:basedOn w:val="DefaultParagraphFont"/>
    <w:rsid w:val="00EC6892"/>
    <w:rPr>
      <w:rFonts w:ascii="Verdana" w:hAnsi="Verdana" w:cs="Times New Roman"/>
      <w:color w:val="000000"/>
      <w:sz w:val="16"/>
      <w:szCs w:val="16"/>
    </w:rPr>
  </w:style>
  <w:style w:type="paragraph" w:customStyle="1" w:styleId="msolistparagraph0">
    <w:name w:val="msolistparagraph"/>
    <w:basedOn w:val="Normal"/>
    <w:rsid w:val="009B5647"/>
    <w:pPr>
      <w:ind w:left="720"/>
    </w:pPr>
    <w:rPr>
      <w:rFonts w:ascii="Calibri" w:hAnsi="Calibri"/>
      <w:sz w:val="22"/>
      <w:szCs w:val="22"/>
    </w:rPr>
  </w:style>
  <w:style w:type="character" w:styleId="FollowedHyperlink">
    <w:name w:val="FollowedHyperlink"/>
    <w:basedOn w:val="DefaultParagraphFont"/>
    <w:rsid w:val="004664C5"/>
    <w:rPr>
      <w:color w:val="800080"/>
      <w:u w:val="single"/>
    </w:rPr>
  </w:style>
  <w:style w:type="character" w:styleId="Emphasis">
    <w:name w:val="Emphasis"/>
    <w:basedOn w:val="DefaultParagraphFont"/>
    <w:uiPriority w:val="20"/>
    <w:qFormat/>
    <w:rsid w:val="00271171"/>
    <w:rPr>
      <w:i/>
      <w:iCs/>
    </w:rPr>
  </w:style>
  <w:style w:type="paragraph" w:styleId="PlainText">
    <w:name w:val="Plain Text"/>
    <w:basedOn w:val="Normal"/>
    <w:link w:val="PlainTextChar"/>
    <w:uiPriority w:val="99"/>
    <w:rsid w:val="008E6845"/>
    <w:rPr>
      <w:rFonts w:ascii="Courier New" w:hAnsi="Courier New" w:cs="Courier New"/>
      <w:sz w:val="20"/>
      <w:szCs w:val="20"/>
    </w:rPr>
  </w:style>
  <w:style w:type="paragraph" w:styleId="Header">
    <w:name w:val="header"/>
    <w:basedOn w:val="Normal"/>
    <w:rsid w:val="00D06EEE"/>
    <w:pPr>
      <w:tabs>
        <w:tab w:val="center" w:pos="4320"/>
        <w:tab w:val="right" w:pos="8640"/>
      </w:tabs>
    </w:pPr>
  </w:style>
  <w:style w:type="character" w:customStyle="1" w:styleId="Heading1Char">
    <w:name w:val="Heading 1 Char"/>
    <w:basedOn w:val="DefaultParagraphFont"/>
    <w:link w:val="Heading1"/>
    <w:uiPriority w:val="9"/>
    <w:rsid w:val="00542103"/>
    <w:rPr>
      <w:b/>
      <w:bCs/>
      <w:kern w:val="36"/>
      <w:sz w:val="48"/>
      <w:szCs w:val="48"/>
    </w:rPr>
  </w:style>
  <w:style w:type="paragraph" w:styleId="BalloonText">
    <w:name w:val="Balloon Text"/>
    <w:basedOn w:val="Normal"/>
    <w:link w:val="BalloonTextChar"/>
    <w:rsid w:val="001C7DE0"/>
    <w:rPr>
      <w:rFonts w:ascii="Tahoma" w:hAnsi="Tahoma" w:cs="Tahoma"/>
      <w:sz w:val="16"/>
      <w:szCs w:val="16"/>
    </w:rPr>
  </w:style>
  <w:style w:type="character" w:customStyle="1" w:styleId="BalloonTextChar">
    <w:name w:val="Balloon Text Char"/>
    <w:basedOn w:val="DefaultParagraphFont"/>
    <w:link w:val="BalloonText"/>
    <w:rsid w:val="001C7DE0"/>
    <w:rPr>
      <w:rFonts w:ascii="Tahoma" w:hAnsi="Tahoma" w:cs="Tahoma"/>
      <w:sz w:val="16"/>
      <w:szCs w:val="16"/>
    </w:rPr>
  </w:style>
  <w:style w:type="character" w:customStyle="1" w:styleId="Heading3Char">
    <w:name w:val="Heading 3 Char"/>
    <w:basedOn w:val="DefaultParagraphFont"/>
    <w:link w:val="Heading3"/>
    <w:rsid w:val="001A1CDF"/>
    <w:rPr>
      <w:rFonts w:ascii="Cambria" w:eastAsia="Times New Roman" w:hAnsi="Cambria" w:cs="Times New Roman"/>
      <w:b/>
      <w:bCs/>
      <w:sz w:val="26"/>
      <w:szCs w:val="26"/>
    </w:rPr>
  </w:style>
  <w:style w:type="character" w:customStyle="1" w:styleId="il">
    <w:name w:val="il"/>
    <w:basedOn w:val="DefaultParagraphFont"/>
    <w:rsid w:val="001A1CDF"/>
  </w:style>
  <w:style w:type="paragraph" w:styleId="ListParagraph">
    <w:name w:val="List Paragraph"/>
    <w:basedOn w:val="Normal"/>
    <w:uiPriority w:val="34"/>
    <w:qFormat/>
    <w:rsid w:val="00335052"/>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46573A"/>
    <w:rPr>
      <w:rFonts w:ascii="Tahoma" w:hAnsi="Tahoma" w:cs="Tahoma"/>
      <w:sz w:val="16"/>
      <w:szCs w:val="16"/>
    </w:rPr>
  </w:style>
  <w:style w:type="character" w:customStyle="1" w:styleId="DocumentMapChar">
    <w:name w:val="Document Map Char"/>
    <w:basedOn w:val="DefaultParagraphFont"/>
    <w:link w:val="DocumentMap"/>
    <w:rsid w:val="0046573A"/>
    <w:rPr>
      <w:rFonts w:ascii="Tahoma" w:hAnsi="Tahoma" w:cs="Tahoma"/>
      <w:sz w:val="16"/>
      <w:szCs w:val="16"/>
    </w:rPr>
  </w:style>
  <w:style w:type="character" w:customStyle="1" w:styleId="Heading2Char">
    <w:name w:val="Heading 2 Char"/>
    <w:basedOn w:val="DefaultParagraphFont"/>
    <w:link w:val="Heading2"/>
    <w:rsid w:val="0014460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144604"/>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unhideWhenUsed/>
    <w:rsid w:val="00144604"/>
    <w:pPr>
      <w:spacing w:before="240" w:after="120"/>
    </w:pPr>
    <w:rPr>
      <w:rFonts w:asciiTheme="minorHAnsi" w:eastAsiaTheme="minorHAnsi" w:hAnsiTheme="minorHAnsi" w:cstheme="minorBidi"/>
      <w:b/>
      <w:caps/>
      <w:sz w:val="22"/>
      <w:szCs w:val="22"/>
      <w:u w:val="single"/>
    </w:rPr>
  </w:style>
  <w:style w:type="paragraph" w:styleId="TOC2">
    <w:name w:val="toc 2"/>
    <w:basedOn w:val="Normal"/>
    <w:next w:val="Normal"/>
    <w:autoRedefine/>
    <w:uiPriority w:val="39"/>
    <w:unhideWhenUsed/>
    <w:rsid w:val="00144604"/>
    <w:rPr>
      <w:rFonts w:asciiTheme="minorHAnsi" w:eastAsiaTheme="minorHAnsi" w:hAnsiTheme="minorHAnsi" w:cstheme="minorBidi"/>
      <w:b/>
      <w:smallCaps/>
      <w:sz w:val="22"/>
      <w:szCs w:val="22"/>
    </w:rPr>
  </w:style>
  <w:style w:type="paragraph" w:styleId="TOCHeading">
    <w:name w:val="TOC Heading"/>
    <w:basedOn w:val="Heading1"/>
    <w:next w:val="Normal"/>
    <w:uiPriority w:val="39"/>
    <w:semiHidden/>
    <w:unhideWhenUsed/>
    <w:qFormat/>
    <w:rsid w:val="001446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PlainTextChar">
    <w:name w:val="Plain Text Char"/>
    <w:basedOn w:val="DefaultParagraphFont"/>
    <w:link w:val="PlainText"/>
    <w:uiPriority w:val="99"/>
    <w:rsid w:val="000B6FA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297">
      <w:bodyDiv w:val="1"/>
      <w:marLeft w:val="0"/>
      <w:marRight w:val="0"/>
      <w:marTop w:val="0"/>
      <w:marBottom w:val="0"/>
      <w:divBdr>
        <w:top w:val="none" w:sz="0" w:space="0" w:color="auto"/>
        <w:left w:val="none" w:sz="0" w:space="0" w:color="auto"/>
        <w:bottom w:val="none" w:sz="0" w:space="0" w:color="auto"/>
        <w:right w:val="none" w:sz="0" w:space="0" w:color="auto"/>
      </w:divBdr>
    </w:div>
    <w:div w:id="17052745">
      <w:bodyDiv w:val="1"/>
      <w:marLeft w:val="0"/>
      <w:marRight w:val="0"/>
      <w:marTop w:val="0"/>
      <w:marBottom w:val="0"/>
      <w:divBdr>
        <w:top w:val="none" w:sz="0" w:space="0" w:color="auto"/>
        <w:left w:val="none" w:sz="0" w:space="0" w:color="auto"/>
        <w:bottom w:val="none" w:sz="0" w:space="0" w:color="auto"/>
        <w:right w:val="none" w:sz="0" w:space="0" w:color="auto"/>
      </w:divBdr>
    </w:div>
    <w:div w:id="39941325">
      <w:bodyDiv w:val="1"/>
      <w:marLeft w:val="0"/>
      <w:marRight w:val="0"/>
      <w:marTop w:val="0"/>
      <w:marBottom w:val="0"/>
      <w:divBdr>
        <w:top w:val="none" w:sz="0" w:space="0" w:color="auto"/>
        <w:left w:val="none" w:sz="0" w:space="0" w:color="auto"/>
        <w:bottom w:val="none" w:sz="0" w:space="0" w:color="auto"/>
        <w:right w:val="none" w:sz="0" w:space="0" w:color="auto"/>
      </w:divBdr>
    </w:div>
    <w:div w:id="265618531">
      <w:bodyDiv w:val="1"/>
      <w:marLeft w:val="0"/>
      <w:marRight w:val="0"/>
      <w:marTop w:val="0"/>
      <w:marBottom w:val="0"/>
      <w:divBdr>
        <w:top w:val="none" w:sz="0" w:space="0" w:color="auto"/>
        <w:left w:val="none" w:sz="0" w:space="0" w:color="auto"/>
        <w:bottom w:val="none" w:sz="0" w:space="0" w:color="auto"/>
        <w:right w:val="none" w:sz="0" w:space="0" w:color="auto"/>
      </w:divBdr>
    </w:div>
    <w:div w:id="298463251">
      <w:bodyDiv w:val="1"/>
      <w:marLeft w:val="0"/>
      <w:marRight w:val="0"/>
      <w:marTop w:val="0"/>
      <w:marBottom w:val="0"/>
      <w:divBdr>
        <w:top w:val="none" w:sz="0" w:space="0" w:color="auto"/>
        <w:left w:val="none" w:sz="0" w:space="0" w:color="auto"/>
        <w:bottom w:val="none" w:sz="0" w:space="0" w:color="auto"/>
        <w:right w:val="none" w:sz="0" w:space="0" w:color="auto"/>
      </w:divBdr>
    </w:div>
    <w:div w:id="380637475">
      <w:bodyDiv w:val="1"/>
      <w:marLeft w:val="0"/>
      <w:marRight w:val="0"/>
      <w:marTop w:val="0"/>
      <w:marBottom w:val="0"/>
      <w:divBdr>
        <w:top w:val="none" w:sz="0" w:space="0" w:color="auto"/>
        <w:left w:val="none" w:sz="0" w:space="0" w:color="auto"/>
        <w:bottom w:val="none" w:sz="0" w:space="0" w:color="auto"/>
        <w:right w:val="none" w:sz="0" w:space="0" w:color="auto"/>
      </w:divBdr>
    </w:div>
    <w:div w:id="650213131">
      <w:bodyDiv w:val="1"/>
      <w:marLeft w:val="0"/>
      <w:marRight w:val="0"/>
      <w:marTop w:val="0"/>
      <w:marBottom w:val="0"/>
      <w:divBdr>
        <w:top w:val="none" w:sz="0" w:space="0" w:color="auto"/>
        <w:left w:val="none" w:sz="0" w:space="0" w:color="auto"/>
        <w:bottom w:val="none" w:sz="0" w:space="0" w:color="auto"/>
        <w:right w:val="none" w:sz="0" w:space="0" w:color="auto"/>
      </w:divBdr>
    </w:div>
    <w:div w:id="779448881">
      <w:bodyDiv w:val="1"/>
      <w:marLeft w:val="0"/>
      <w:marRight w:val="0"/>
      <w:marTop w:val="0"/>
      <w:marBottom w:val="0"/>
      <w:divBdr>
        <w:top w:val="none" w:sz="0" w:space="0" w:color="auto"/>
        <w:left w:val="none" w:sz="0" w:space="0" w:color="auto"/>
        <w:bottom w:val="none" w:sz="0" w:space="0" w:color="auto"/>
        <w:right w:val="none" w:sz="0" w:space="0" w:color="auto"/>
      </w:divBdr>
    </w:div>
    <w:div w:id="899949683">
      <w:bodyDiv w:val="1"/>
      <w:marLeft w:val="0"/>
      <w:marRight w:val="0"/>
      <w:marTop w:val="0"/>
      <w:marBottom w:val="0"/>
      <w:divBdr>
        <w:top w:val="none" w:sz="0" w:space="0" w:color="auto"/>
        <w:left w:val="none" w:sz="0" w:space="0" w:color="auto"/>
        <w:bottom w:val="none" w:sz="0" w:space="0" w:color="auto"/>
        <w:right w:val="none" w:sz="0" w:space="0" w:color="auto"/>
      </w:divBdr>
      <w:divsChild>
        <w:div w:id="360013088">
          <w:marLeft w:val="360"/>
          <w:marRight w:val="0"/>
          <w:marTop w:val="154"/>
          <w:marBottom w:val="0"/>
          <w:divBdr>
            <w:top w:val="none" w:sz="0" w:space="0" w:color="auto"/>
            <w:left w:val="none" w:sz="0" w:space="0" w:color="auto"/>
            <w:bottom w:val="none" w:sz="0" w:space="0" w:color="auto"/>
            <w:right w:val="none" w:sz="0" w:space="0" w:color="auto"/>
          </w:divBdr>
        </w:div>
        <w:div w:id="427585575">
          <w:marLeft w:val="360"/>
          <w:marRight w:val="0"/>
          <w:marTop w:val="134"/>
          <w:marBottom w:val="0"/>
          <w:divBdr>
            <w:top w:val="none" w:sz="0" w:space="0" w:color="auto"/>
            <w:left w:val="none" w:sz="0" w:space="0" w:color="auto"/>
            <w:bottom w:val="none" w:sz="0" w:space="0" w:color="auto"/>
            <w:right w:val="none" w:sz="0" w:space="0" w:color="auto"/>
          </w:divBdr>
        </w:div>
        <w:div w:id="527908501">
          <w:marLeft w:val="360"/>
          <w:marRight w:val="0"/>
          <w:marTop w:val="154"/>
          <w:marBottom w:val="0"/>
          <w:divBdr>
            <w:top w:val="none" w:sz="0" w:space="0" w:color="auto"/>
            <w:left w:val="none" w:sz="0" w:space="0" w:color="auto"/>
            <w:bottom w:val="none" w:sz="0" w:space="0" w:color="auto"/>
            <w:right w:val="none" w:sz="0" w:space="0" w:color="auto"/>
          </w:divBdr>
        </w:div>
        <w:div w:id="677538821">
          <w:marLeft w:val="360"/>
          <w:marRight w:val="0"/>
          <w:marTop w:val="154"/>
          <w:marBottom w:val="0"/>
          <w:divBdr>
            <w:top w:val="none" w:sz="0" w:space="0" w:color="auto"/>
            <w:left w:val="none" w:sz="0" w:space="0" w:color="auto"/>
            <w:bottom w:val="none" w:sz="0" w:space="0" w:color="auto"/>
            <w:right w:val="none" w:sz="0" w:space="0" w:color="auto"/>
          </w:divBdr>
        </w:div>
        <w:div w:id="840196609">
          <w:marLeft w:val="360"/>
          <w:marRight w:val="0"/>
          <w:marTop w:val="134"/>
          <w:marBottom w:val="0"/>
          <w:divBdr>
            <w:top w:val="none" w:sz="0" w:space="0" w:color="auto"/>
            <w:left w:val="none" w:sz="0" w:space="0" w:color="auto"/>
            <w:bottom w:val="none" w:sz="0" w:space="0" w:color="auto"/>
            <w:right w:val="none" w:sz="0" w:space="0" w:color="auto"/>
          </w:divBdr>
        </w:div>
        <w:div w:id="978726479">
          <w:marLeft w:val="360"/>
          <w:marRight w:val="0"/>
          <w:marTop w:val="144"/>
          <w:marBottom w:val="0"/>
          <w:divBdr>
            <w:top w:val="none" w:sz="0" w:space="0" w:color="auto"/>
            <w:left w:val="none" w:sz="0" w:space="0" w:color="auto"/>
            <w:bottom w:val="none" w:sz="0" w:space="0" w:color="auto"/>
            <w:right w:val="none" w:sz="0" w:space="0" w:color="auto"/>
          </w:divBdr>
        </w:div>
        <w:div w:id="1094787834">
          <w:marLeft w:val="360"/>
          <w:marRight w:val="0"/>
          <w:marTop w:val="134"/>
          <w:marBottom w:val="0"/>
          <w:divBdr>
            <w:top w:val="none" w:sz="0" w:space="0" w:color="auto"/>
            <w:left w:val="none" w:sz="0" w:space="0" w:color="auto"/>
            <w:bottom w:val="none" w:sz="0" w:space="0" w:color="auto"/>
            <w:right w:val="none" w:sz="0" w:space="0" w:color="auto"/>
          </w:divBdr>
        </w:div>
        <w:div w:id="1101334235">
          <w:marLeft w:val="360"/>
          <w:marRight w:val="0"/>
          <w:marTop w:val="134"/>
          <w:marBottom w:val="0"/>
          <w:divBdr>
            <w:top w:val="none" w:sz="0" w:space="0" w:color="auto"/>
            <w:left w:val="none" w:sz="0" w:space="0" w:color="auto"/>
            <w:bottom w:val="none" w:sz="0" w:space="0" w:color="auto"/>
            <w:right w:val="none" w:sz="0" w:space="0" w:color="auto"/>
          </w:divBdr>
        </w:div>
        <w:div w:id="1313292118">
          <w:marLeft w:val="360"/>
          <w:marRight w:val="0"/>
          <w:marTop w:val="134"/>
          <w:marBottom w:val="0"/>
          <w:divBdr>
            <w:top w:val="none" w:sz="0" w:space="0" w:color="auto"/>
            <w:left w:val="none" w:sz="0" w:space="0" w:color="auto"/>
            <w:bottom w:val="none" w:sz="0" w:space="0" w:color="auto"/>
            <w:right w:val="none" w:sz="0" w:space="0" w:color="auto"/>
          </w:divBdr>
        </w:div>
        <w:div w:id="1384448434">
          <w:marLeft w:val="360"/>
          <w:marRight w:val="0"/>
          <w:marTop w:val="115"/>
          <w:marBottom w:val="0"/>
          <w:divBdr>
            <w:top w:val="none" w:sz="0" w:space="0" w:color="auto"/>
            <w:left w:val="none" w:sz="0" w:space="0" w:color="auto"/>
            <w:bottom w:val="none" w:sz="0" w:space="0" w:color="auto"/>
            <w:right w:val="none" w:sz="0" w:space="0" w:color="auto"/>
          </w:divBdr>
        </w:div>
        <w:div w:id="1462729918">
          <w:marLeft w:val="360"/>
          <w:marRight w:val="0"/>
          <w:marTop w:val="154"/>
          <w:marBottom w:val="0"/>
          <w:divBdr>
            <w:top w:val="none" w:sz="0" w:space="0" w:color="auto"/>
            <w:left w:val="none" w:sz="0" w:space="0" w:color="auto"/>
            <w:bottom w:val="none" w:sz="0" w:space="0" w:color="auto"/>
            <w:right w:val="none" w:sz="0" w:space="0" w:color="auto"/>
          </w:divBdr>
        </w:div>
        <w:div w:id="1511724675">
          <w:marLeft w:val="994"/>
          <w:marRight w:val="0"/>
          <w:marTop w:val="115"/>
          <w:marBottom w:val="0"/>
          <w:divBdr>
            <w:top w:val="none" w:sz="0" w:space="0" w:color="auto"/>
            <w:left w:val="none" w:sz="0" w:space="0" w:color="auto"/>
            <w:bottom w:val="none" w:sz="0" w:space="0" w:color="auto"/>
            <w:right w:val="none" w:sz="0" w:space="0" w:color="auto"/>
          </w:divBdr>
        </w:div>
        <w:div w:id="1676303967">
          <w:marLeft w:val="360"/>
          <w:marRight w:val="0"/>
          <w:marTop w:val="134"/>
          <w:marBottom w:val="0"/>
          <w:divBdr>
            <w:top w:val="none" w:sz="0" w:space="0" w:color="auto"/>
            <w:left w:val="none" w:sz="0" w:space="0" w:color="auto"/>
            <w:bottom w:val="none" w:sz="0" w:space="0" w:color="auto"/>
            <w:right w:val="none" w:sz="0" w:space="0" w:color="auto"/>
          </w:divBdr>
        </w:div>
        <w:div w:id="1705983745">
          <w:marLeft w:val="360"/>
          <w:marRight w:val="0"/>
          <w:marTop w:val="154"/>
          <w:marBottom w:val="0"/>
          <w:divBdr>
            <w:top w:val="none" w:sz="0" w:space="0" w:color="auto"/>
            <w:left w:val="none" w:sz="0" w:space="0" w:color="auto"/>
            <w:bottom w:val="none" w:sz="0" w:space="0" w:color="auto"/>
            <w:right w:val="none" w:sz="0" w:space="0" w:color="auto"/>
          </w:divBdr>
        </w:div>
        <w:div w:id="2036807075">
          <w:marLeft w:val="360"/>
          <w:marRight w:val="0"/>
          <w:marTop w:val="144"/>
          <w:marBottom w:val="0"/>
          <w:divBdr>
            <w:top w:val="none" w:sz="0" w:space="0" w:color="auto"/>
            <w:left w:val="none" w:sz="0" w:space="0" w:color="auto"/>
            <w:bottom w:val="none" w:sz="0" w:space="0" w:color="auto"/>
            <w:right w:val="none" w:sz="0" w:space="0" w:color="auto"/>
          </w:divBdr>
        </w:div>
        <w:div w:id="2105611101">
          <w:marLeft w:val="360"/>
          <w:marRight w:val="0"/>
          <w:marTop w:val="134"/>
          <w:marBottom w:val="0"/>
          <w:divBdr>
            <w:top w:val="none" w:sz="0" w:space="0" w:color="auto"/>
            <w:left w:val="none" w:sz="0" w:space="0" w:color="auto"/>
            <w:bottom w:val="none" w:sz="0" w:space="0" w:color="auto"/>
            <w:right w:val="none" w:sz="0" w:space="0" w:color="auto"/>
          </w:divBdr>
        </w:div>
      </w:divsChild>
    </w:div>
    <w:div w:id="1048991449">
      <w:bodyDiv w:val="1"/>
      <w:marLeft w:val="0"/>
      <w:marRight w:val="0"/>
      <w:marTop w:val="0"/>
      <w:marBottom w:val="0"/>
      <w:divBdr>
        <w:top w:val="none" w:sz="0" w:space="0" w:color="auto"/>
        <w:left w:val="none" w:sz="0" w:space="0" w:color="auto"/>
        <w:bottom w:val="none" w:sz="0" w:space="0" w:color="auto"/>
        <w:right w:val="none" w:sz="0" w:space="0" w:color="auto"/>
      </w:divBdr>
    </w:div>
    <w:div w:id="1169103678">
      <w:bodyDiv w:val="1"/>
      <w:marLeft w:val="0"/>
      <w:marRight w:val="0"/>
      <w:marTop w:val="0"/>
      <w:marBottom w:val="0"/>
      <w:divBdr>
        <w:top w:val="none" w:sz="0" w:space="0" w:color="auto"/>
        <w:left w:val="none" w:sz="0" w:space="0" w:color="auto"/>
        <w:bottom w:val="none" w:sz="0" w:space="0" w:color="auto"/>
        <w:right w:val="none" w:sz="0" w:space="0" w:color="auto"/>
      </w:divBdr>
    </w:div>
    <w:div w:id="1554730723">
      <w:bodyDiv w:val="1"/>
      <w:marLeft w:val="0"/>
      <w:marRight w:val="0"/>
      <w:marTop w:val="0"/>
      <w:marBottom w:val="0"/>
      <w:divBdr>
        <w:top w:val="none" w:sz="0" w:space="0" w:color="auto"/>
        <w:left w:val="none" w:sz="0" w:space="0" w:color="auto"/>
        <w:bottom w:val="none" w:sz="0" w:space="0" w:color="auto"/>
        <w:right w:val="none" w:sz="0" w:space="0" w:color="auto"/>
      </w:divBdr>
    </w:div>
    <w:div w:id="1568952606">
      <w:bodyDiv w:val="1"/>
      <w:marLeft w:val="0"/>
      <w:marRight w:val="0"/>
      <w:marTop w:val="0"/>
      <w:marBottom w:val="0"/>
      <w:divBdr>
        <w:top w:val="none" w:sz="0" w:space="0" w:color="auto"/>
        <w:left w:val="none" w:sz="0" w:space="0" w:color="auto"/>
        <w:bottom w:val="none" w:sz="0" w:space="0" w:color="auto"/>
        <w:right w:val="none" w:sz="0" w:space="0" w:color="auto"/>
      </w:divBdr>
    </w:div>
    <w:div w:id="1674720613">
      <w:bodyDiv w:val="1"/>
      <w:marLeft w:val="0"/>
      <w:marRight w:val="0"/>
      <w:marTop w:val="0"/>
      <w:marBottom w:val="0"/>
      <w:divBdr>
        <w:top w:val="none" w:sz="0" w:space="0" w:color="auto"/>
        <w:left w:val="none" w:sz="0" w:space="0" w:color="auto"/>
        <w:bottom w:val="none" w:sz="0" w:space="0" w:color="auto"/>
        <w:right w:val="none" w:sz="0" w:space="0" w:color="auto"/>
      </w:divBdr>
    </w:div>
    <w:div w:id="2025013599">
      <w:bodyDiv w:val="1"/>
      <w:marLeft w:val="0"/>
      <w:marRight w:val="0"/>
      <w:marTop w:val="0"/>
      <w:marBottom w:val="0"/>
      <w:divBdr>
        <w:top w:val="none" w:sz="0" w:space="0" w:color="auto"/>
        <w:left w:val="none" w:sz="0" w:space="0" w:color="auto"/>
        <w:bottom w:val="none" w:sz="0" w:space="0" w:color="auto"/>
        <w:right w:val="none" w:sz="0" w:space="0" w:color="auto"/>
      </w:divBdr>
      <w:divsChild>
        <w:div w:id="125852715">
          <w:marLeft w:val="0"/>
          <w:marRight w:val="0"/>
          <w:marTop w:val="0"/>
          <w:marBottom w:val="160"/>
          <w:divBdr>
            <w:top w:val="none" w:sz="0" w:space="0" w:color="auto"/>
            <w:left w:val="none" w:sz="0" w:space="0" w:color="auto"/>
            <w:bottom w:val="none" w:sz="0" w:space="0" w:color="auto"/>
            <w:right w:val="none" w:sz="0" w:space="0" w:color="auto"/>
          </w:divBdr>
        </w:div>
        <w:div w:id="264971196">
          <w:marLeft w:val="0"/>
          <w:marRight w:val="0"/>
          <w:marTop w:val="0"/>
          <w:marBottom w:val="160"/>
          <w:divBdr>
            <w:top w:val="none" w:sz="0" w:space="0" w:color="auto"/>
            <w:left w:val="none" w:sz="0" w:space="0" w:color="auto"/>
            <w:bottom w:val="none" w:sz="0" w:space="0" w:color="auto"/>
            <w:right w:val="none" w:sz="0" w:space="0" w:color="auto"/>
          </w:divBdr>
        </w:div>
        <w:div w:id="849680655">
          <w:marLeft w:val="0"/>
          <w:marRight w:val="0"/>
          <w:marTop w:val="0"/>
          <w:marBottom w:val="160"/>
          <w:divBdr>
            <w:top w:val="none" w:sz="0" w:space="0" w:color="auto"/>
            <w:left w:val="none" w:sz="0" w:space="0" w:color="auto"/>
            <w:bottom w:val="none" w:sz="0" w:space="0" w:color="auto"/>
            <w:right w:val="none" w:sz="0" w:space="0" w:color="auto"/>
          </w:divBdr>
        </w:div>
        <w:div w:id="1178958047">
          <w:marLeft w:val="0"/>
          <w:marRight w:val="0"/>
          <w:marTop w:val="0"/>
          <w:marBottom w:val="160"/>
          <w:divBdr>
            <w:top w:val="none" w:sz="0" w:space="0" w:color="auto"/>
            <w:left w:val="none" w:sz="0" w:space="0" w:color="auto"/>
            <w:bottom w:val="none" w:sz="0" w:space="0" w:color="auto"/>
            <w:right w:val="none" w:sz="0" w:space="0" w:color="auto"/>
          </w:divBdr>
        </w:div>
        <w:div w:id="1770854018">
          <w:marLeft w:val="0"/>
          <w:marRight w:val="0"/>
          <w:marTop w:val="0"/>
          <w:marBottom w:val="160"/>
          <w:divBdr>
            <w:top w:val="none" w:sz="0" w:space="0" w:color="auto"/>
            <w:left w:val="none" w:sz="0" w:space="0" w:color="auto"/>
            <w:bottom w:val="none" w:sz="0" w:space="0" w:color="auto"/>
            <w:right w:val="none" w:sz="0" w:space="0" w:color="auto"/>
          </w:divBdr>
        </w:div>
        <w:div w:id="1819806104">
          <w:marLeft w:val="0"/>
          <w:marRight w:val="0"/>
          <w:marTop w:val="0"/>
          <w:marBottom w:val="160"/>
          <w:divBdr>
            <w:top w:val="none" w:sz="0" w:space="0" w:color="auto"/>
            <w:left w:val="none" w:sz="0" w:space="0" w:color="auto"/>
            <w:bottom w:val="none" w:sz="0" w:space="0" w:color="auto"/>
            <w:right w:val="none" w:sz="0" w:space="0" w:color="auto"/>
          </w:divBdr>
        </w:div>
        <w:div w:id="1915819899">
          <w:marLeft w:val="0"/>
          <w:marRight w:val="0"/>
          <w:marTop w:val="0"/>
          <w:marBottom w:val="160"/>
          <w:divBdr>
            <w:top w:val="none" w:sz="0" w:space="0" w:color="auto"/>
            <w:left w:val="none" w:sz="0" w:space="0" w:color="auto"/>
            <w:bottom w:val="none" w:sz="0" w:space="0" w:color="auto"/>
            <w:right w:val="none" w:sz="0" w:space="0" w:color="auto"/>
          </w:divBdr>
        </w:div>
      </w:divsChild>
    </w:div>
    <w:div w:id="2069375111">
      <w:bodyDiv w:val="1"/>
      <w:marLeft w:val="0"/>
      <w:marRight w:val="0"/>
      <w:marTop w:val="0"/>
      <w:marBottom w:val="0"/>
      <w:divBdr>
        <w:top w:val="none" w:sz="0" w:space="0" w:color="auto"/>
        <w:left w:val="none" w:sz="0" w:space="0" w:color="auto"/>
        <w:bottom w:val="none" w:sz="0" w:space="0" w:color="auto"/>
        <w:right w:val="none" w:sz="0" w:space="0" w:color="auto"/>
      </w:divBdr>
    </w:div>
    <w:div w:id="2114938946">
      <w:bodyDiv w:val="1"/>
      <w:marLeft w:val="0"/>
      <w:marRight w:val="0"/>
      <w:marTop w:val="0"/>
      <w:marBottom w:val="0"/>
      <w:divBdr>
        <w:top w:val="none" w:sz="0" w:space="0" w:color="auto"/>
        <w:left w:val="none" w:sz="0" w:space="0" w:color="auto"/>
        <w:bottom w:val="none" w:sz="0" w:space="0" w:color="auto"/>
        <w:right w:val="none" w:sz="0" w:space="0" w:color="auto"/>
      </w:divBdr>
    </w:div>
    <w:div w:id="2117098850">
      <w:bodyDiv w:val="1"/>
      <w:marLeft w:val="0"/>
      <w:marRight w:val="0"/>
      <w:marTop w:val="0"/>
      <w:marBottom w:val="0"/>
      <w:divBdr>
        <w:top w:val="none" w:sz="0" w:space="0" w:color="auto"/>
        <w:left w:val="none" w:sz="0" w:space="0" w:color="auto"/>
        <w:bottom w:val="none" w:sz="0" w:space="0" w:color="auto"/>
        <w:right w:val="none" w:sz="0" w:space="0" w:color="auto"/>
      </w:divBdr>
    </w:div>
    <w:div w:id="2117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2.jpeg"/><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hyperlink" Target="mailto:Lynda.Mobley@oneok.com" TargetMode="External"/><Relationship Id="rId7" Type="http://schemas.openxmlformats.org/officeDocument/2006/relationships/endnotes" Target="endnotes.xml"/><Relationship Id="rId12" Type="http://schemas.openxmlformats.org/officeDocument/2006/relationships/hyperlink" Target="http://www.okethics.org" TargetMode="External"/><Relationship Id="rId17" Type="http://schemas.openxmlformats.org/officeDocument/2006/relationships/image" Target="media/image6.jpeg"/><Relationship Id="rId25" Type="http://schemas.openxmlformats.org/officeDocument/2006/relationships/hyperlink" Target="tel:405-815-0001" TargetMode="External"/><Relationship Id="rId33" Type="http://schemas.openxmlformats.org/officeDocument/2006/relationships/hyperlink" Target="mailto:okethics@yahoo.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image" Target="cid:image001.jpg@01CE017D.AFED3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haracterfirst.com/" TargetMode="External"/><Relationship Id="rId32" Type="http://schemas.openxmlformats.org/officeDocument/2006/relationships/hyperlink" Target="http://www.business-ethics.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F305B90E-75C6-484B-A8D0-79E1ACC384C1" TargetMode="Externa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http://aux3.iconpedia.net/uploads/677166248.png" TargetMode="Externa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cid:D92097E2-DC85-41C0-A04D-10E1ADA397C0/CF-Workshops.jpg" TargetMode="External"/><Relationship Id="rId30" Type="http://schemas.openxmlformats.org/officeDocument/2006/relationships/hyperlink" Target="http://www.daveramsey.com/entreleadership/information/city/Oklahoma%20City/" TargetMode="External"/><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884A-D8BB-4C2A-A6D9-C37E9729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Agenda – February 8, 2012</vt:lpstr>
    </vt:vector>
  </TitlesOfParts>
  <Company/>
  <LinksUpToDate>false</LinksUpToDate>
  <CharactersWithSpaces>19298</CharactersWithSpaces>
  <SharedDoc>false</SharedDoc>
  <HLinks>
    <vt:vector size="72" baseType="variant">
      <vt:variant>
        <vt:i4>524342</vt:i4>
      </vt:variant>
      <vt:variant>
        <vt:i4>15</vt:i4>
      </vt:variant>
      <vt:variant>
        <vt:i4>0</vt:i4>
      </vt:variant>
      <vt:variant>
        <vt:i4>5</vt:i4>
      </vt:variant>
      <vt:variant>
        <vt:lpwstr>mailto:luncheon@characterok.org</vt:lpwstr>
      </vt:variant>
      <vt:variant>
        <vt:lpwstr/>
      </vt:variant>
      <vt:variant>
        <vt:i4>5177415</vt:i4>
      </vt:variant>
      <vt:variant>
        <vt:i4>12</vt:i4>
      </vt:variant>
      <vt:variant>
        <vt:i4>0</vt:i4>
      </vt:variant>
      <vt:variant>
        <vt:i4>5</vt:i4>
      </vt:variant>
      <vt:variant>
        <vt:lpwstr>http://www.characterfirst.com/members</vt:lpwstr>
      </vt:variant>
      <vt:variant>
        <vt:lpwstr/>
      </vt:variant>
      <vt:variant>
        <vt:i4>6225940</vt:i4>
      </vt:variant>
      <vt:variant>
        <vt:i4>9</vt:i4>
      </vt:variant>
      <vt:variant>
        <vt:i4>0</vt:i4>
      </vt:variant>
      <vt:variant>
        <vt:i4>5</vt:i4>
      </vt:variant>
      <vt:variant>
        <vt:lpwstr>tel:405-815-0001</vt:lpwstr>
      </vt:variant>
      <vt:variant>
        <vt:lpwstr/>
      </vt:variant>
      <vt:variant>
        <vt:i4>3801122</vt:i4>
      </vt:variant>
      <vt:variant>
        <vt:i4>6</vt:i4>
      </vt:variant>
      <vt:variant>
        <vt:i4>0</vt:i4>
      </vt:variant>
      <vt:variant>
        <vt:i4>5</vt:i4>
      </vt:variant>
      <vt:variant>
        <vt:lpwstr>http://www.characterfirst.com/</vt:lpwstr>
      </vt:variant>
      <vt:variant>
        <vt:lpwstr/>
      </vt:variant>
      <vt:variant>
        <vt:i4>3801191</vt:i4>
      </vt:variant>
      <vt:variant>
        <vt:i4>3</vt:i4>
      </vt:variant>
      <vt:variant>
        <vt:i4>0</vt:i4>
      </vt:variant>
      <vt:variant>
        <vt:i4>5</vt:i4>
      </vt:variant>
      <vt:variant>
        <vt:lpwstr>http://ziglarcenter.com/events</vt:lpwstr>
      </vt:variant>
      <vt:variant>
        <vt:lpwstr/>
      </vt:variant>
      <vt:variant>
        <vt:i4>5832797</vt:i4>
      </vt:variant>
      <vt:variant>
        <vt:i4>5</vt:i4>
      </vt:variant>
      <vt:variant>
        <vt:i4>0</vt:i4>
      </vt:variant>
      <vt:variant>
        <vt:i4>5</vt:i4>
      </vt:variant>
      <vt:variant>
        <vt:lpwstr>http://www.okethics.org/</vt:lpwstr>
      </vt:variant>
      <vt:variant>
        <vt:lpwstr/>
      </vt:variant>
      <vt:variant>
        <vt:i4>7012353</vt:i4>
      </vt:variant>
      <vt:variant>
        <vt:i4>3</vt:i4>
      </vt:variant>
      <vt:variant>
        <vt:i4>0</vt:i4>
      </vt:variant>
      <vt:variant>
        <vt:i4>5</vt:i4>
      </vt:variant>
      <vt:variant>
        <vt:lpwstr>mailto:Lynda.Mobley@oneok.com</vt:lpwstr>
      </vt:variant>
      <vt:variant>
        <vt:lpwstr/>
      </vt:variant>
      <vt:variant>
        <vt:i4>7077970</vt:i4>
      </vt:variant>
      <vt:variant>
        <vt:i4>0</vt:i4>
      </vt:variant>
      <vt:variant>
        <vt:i4>0</vt:i4>
      </vt:variant>
      <vt:variant>
        <vt:i4>5</vt:i4>
      </vt:variant>
      <vt:variant>
        <vt:lpwstr>mailto:okethics@yahoo.com</vt:lpwstr>
      </vt:variant>
      <vt:variant>
        <vt:lpwstr/>
      </vt:variant>
      <vt:variant>
        <vt:i4>7667765</vt:i4>
      </vt:variant>
      <vt:variant>
        <vt:i4>-1</vt:i4>
      </vt:variant>
      <vt:variant>
        <vt:i4>1054</vt:i4>
      </vt:variant>
      <vt:variant>
        <vt:i4>1</vt:i4>
      </vt:variant>
      <vt:variant>
        <vt:lpwstr>http://data.memberclicks.com/site/oke/character_first_logo.jpg</vt:lpwstr>
      </vt:variant>
      <vt:variant>
        <vt:lpwstr/>
      </vt:variant>
      <vt:variant>
        <vt:i4>4259844</vt:i4>
      </vt:variant>
      <vt:variant>
        <vt:i4>-1</vt:i4>
      </vt:variant>
      <vt:variant>
        <vt:i4>1123</vt:i4>
      </vt:variant>
      <vt:variant>
        <vt:i4>1</vt:i4>
      </vt:variant>
      <vt:variant>
        <vt:lpwstr>https://oke.memberclicks.net/assets/media/joel%20manby%20love%20works%20book.jpeg</vt:lpwstr>
      </vt:variant>
      <vt:variant>
        <vt:lpwstr/>
      </vt:variant>
      <vt:variant>
        <vt:i4>4063359</vt:i4>
      </vt:variant>
      <vt:variant>
        <vt:i4>-1</vt:i4>
      </vt:variant>
      <vt:variant>
        <vt:i4>1158</vt:i4>
      </vt:variant>
      <vt:variant>
        <vt:i4>1</vt:i4>
      </vt:variant>
      <vt:variant>
        <vt:lpwstr>http://data.memberclicks.com/site/oke/Tom%20Hill%20(small).JPG</vt:lpwstr>
      </vt:variant>
      <vt:variant>
        <vt:lpwstr/>
      </vt:variant>
      <vt:variant>
        <vt:i4>6881376</vt:i4>
      </vt:variant>
      <vt:variant>
        <vt:i4>-1</vt:i4>
      </vt:variant>
      <vt:variant>
        <vt:i4>1165</vt:i4>
      </vt:variant>
      <vt:variant>
        <vt:i4>1</vt:i4>
      </vt:variant>
      <vt:variant>
        <vt:lpwstr>http://aux3.iconpedia.net/uploads/677166248.png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February 8, 2012</dc:title>
  <dc:subject/>
  <dc:creator>Sharron</dc:creator>
  <cp:keywords/>
  <dc:description/>
  <cp:lastModifiedBy>Shannon Warren</cp:lastModifiedBy>
  <cp:revision>29</cp:revision>
  <cp:lastPrinted>2013-02-08T00:18:00Z</cp:lastPrinted>
  <dcterms:created xsi:type="dcterms:W3CDTF">2013-02-04T03:02:00Z</dcterms:created>
  <dcterms:modified xsi:type="dcterms:W3CDTF">2013-02-08T00:22:00Z</dcterms:modified>
</cp:coreProperties>
</file>